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82" w:rsidRDefault="00FE74D0" w:rsidP="00527DC6">
      <w:pPr>
        <w:spacing w:after="0" w:line="240" w:lineRule="auto"/>
        <w:jc w:val="center"/>
        <w:rPr>
          <w:sz w:val="24"/>
          <w:szCs w:val="24"/>
        </w:rPr>
      </w:pPr>
      <w:r>
        <w:rPr>
          <w:sz w:val="24"/>
          <w:szCs w:val="24"/>
        </w:rPr>
        <w:t>2017-18</w:t>
      </w:r>
      <w:r w:rsidR="00527DC6">
        <w:rPr>
          <w:sz w:val="24"/>
          <w:szCs w:val="24"/>
        </w:rPr>
        <w:t xml:space="preserve"> GRANVILLE</w:t>
      </w:r>
      <w:r w:rsidR="00A02DBB">
        <w:rPr>
          <w:sz w:val="24"/>
          <w:szCs w:val="24"/>
        </w:rPr>
        <w:t xml:space="preserve"> ELEMENTARY</w:t>
      </w:r>
      <w:r w:rsidR="00527DC6">
        <w:rPr>
          <w:sz w:val="24"/>
          <w:szCs w:val="24"/>
        </w:rPr>
        <w:t xml:space="preserve"> SCHOOL</w:t>
      </w:r>
    </w:p>
    <w:p w:rsidR="00171092" w:rsidRDefault="00171092" w:rsidP="00527DC6">
      <w:pPr>
        <w:spacing w:after="0" w:line="240" w:lineRule="auto"/>
        <w:jc w:val="center"/>
        <w:rPr>
          <w:sz w:val="24"/>
          <w:szCs w:val="24"/>
        </w:rPr>
      </w:pPr>
      <w:r>
        <w:rPr>
          <w:sz w:val="24"/>
          <w:szCs w:val="24"/>
        </w:rPr>
        <w:t>BUILDING CONTINUOUS IMPROVEMENT PLAN (CIP)</w:t>
      </w:r>
    </w:p>
    <w:p w:rsidR="00171092" w:rsidRDefault="00171092" w:rsidP="00171092">
      <w:pPr>
        <w:spacing w:after="0" w:line="240" w:lineRule="auto"/>
        <w:rPr>
          <w:sz w:val="24"/>
          <w:szCs w:val="24"/>
        </w:rPr>
      </w:pPr>
    </w:p>
    <w:p w:rsidR="00171092" w:rsidRDefault="00171092" w:rsidP="00171092">
      <w:pPr>
        <w:spacing w:after="0" w:line="240" w:lineRule="auto"/>
        <w:jc w:val="both"/>
        <w:rPr>
          <w:sz w:val="24"/>
          <w:szCs w:val="24"/>
        </w:rPr>
      </w:pPr>
      <w:r>
        <w:rPr>
          <w:sz w:val="24"/>
          <w:szCs w:val="24"/>
        </w:rPr>
        <w:t>The Granville Exempted Vil</w:t>
      </w:r>
      <w:r w:rsidR="00D72D4F">
        <w:rPr>
          <w:sz w:val="24"/>
          <w:szCs w:val="24"/>
        </w:rPr>
        <w:t>lage Schools are committed to our mission of Learning for Life</w:t>
      </w:r>
      <w:r>
        <w:rPr>
          <w:sz w:val="24"/>
          <w:szCs w:val="24"/>
        </w:rPr>
        <w:t>.  The district’s focus on conti</w:t>
      </w:r>
      <w:r w:rsidR="00D72D4F">
        <w:rPr>
          <w:sz w:val="24"/>
          <w:szCs w:val="24"/>
        </w:rPr>
        <w:t>nually improving the learning and achievement</w:t>
      </w:r>
      <w:r>
        <w:rPr>
          <w:sz w:val="24"/>
          <w:szCs w:val="24"/>
        </w:rPr>
        <w:t xml:space="preserve"> of its students results in Continuous Improvement Plans or (CIP) at the district and building level.  CIPs start with a review of all data available to identify strengths and target opportunities for improving student achievement.  Each year from these data, the district, buildings and departments identify targets for improvement and implement strategies to achieve results.</w:t>
      </w:r>
    </w:p>
    <w:p w:rsidR="00CB5D12" w:rsidRDefault="00CB5D12" w:rsidP="00171092">
      <w:pPr>
        <w:spacing w:after="0" w:line="240" w:lineRule="auto"/>
        <w:jc w:val="both"/>
        <w:rPr>
          <w:sz w:val="24"/>
          <w:szCs w:val="24"/>
        </w:rPr>
      </w:pPr>
    </w:p>
    <w:tbl>
      <w:tblPr>
        <w:tblStyle w:val="TableGrid"/>
        <w:tblW w:w="0" w:type="auto"/>
        <w:tblLook w:val="04A0" w:firstRow="1" w:lastRow="0" w:firstColumn="1" w:lastColumn="0" w:noHBand="0" w:noVBand="1"/>
      </w:tblPr>
      <w:tblGrid>
        <w:gridCol w:w="5395"/>
        <w:gridCol w:w="5395"/>
      </w:tblGrid>
      <w:tr w:rsidR="00CB5D12" w:rsidTr="00CB5D12">
        <w:tc>
          <w:tcPr>
            <w:tcW w:w="10790" w:type="dxa"/>
            <w:gridSpan w:val="2"/>
          </w:tcPr>
          <w:p w:rsidR="00CB5D12" w:rsidRDefault="00CB5D12" w:rsidP="00CB5D12">
            <w:r>
              <w:rPr>
                <w:b/>
              </w:rPr>
              <w:t>Building Strengths</w:t>
            </w:r>
            <w:proofErr w:type="gramStart"/>
            <w:r>
              <w:rPr>
                <w:b/>
              </w:rPr>
              <w:t>:</w:t>
            </w:r>
            <w:r>
              <w:t xml:space="preserve">  (</w:t>
            </w:r>
            <w:proofErr w:type="gramEnd"/>
            <w:r>
              <w:t>What do our kids do well and how do we know?)</w:t>
            </w:r>
          </w:p>
          <w:p w:rsidR="00CB5D12" w:rsidRDefault="00CB5D12" w:rsidP="00CB5D12">
            <w:r>
              <w:t>(August)</w:t>
            </w:r>
          </w:p>
          <w:p w:rsidR="00CB5D12" w:rsidRDefault="00CB5D12" w:rsidP="00CB5D12"/>
          <w:p w:rsidR="00CB5D12" w:rsidRDefault="00A02DBB" w:rsidP="00CB5D12">
            <w:pPr>
              <w:pStyle w:val="ListParagraph"/>
              <w:numPr>
                <w:ilvl w:val="0"/>
                <w:numId w:val="1"/>
              </w:numPr>
            </w:pPr>
            <w:r>
              <w:t xml:space="preserve">All third grade students met the provisions of the third grade guarantee for reading and were promoted to fourth grade. </w:t>
            </w:r>
          </w:p>
          <w:p w:rsidR="00A02DBB" w:rsidRDefault="00A02DBB" w:rsidP="00CB5D12">
            <w:pPr>
              <w:pStyle w:val="ListParagraph"/>
              <w:numPr>
                <w:ilvl w:val="0"/>
                <w:numId w:val="1"/>
              </w:numPr>
            </w:pPr>
            <w:r>
              <w:t>During its inaugural year, 2</w:t>
            </w:r>
            <w:r w:rsidRPr="00A02DBB">
              <w:rPr>
                <w:vertAlign w:val="superscript"/>
              </w:rPr>
              <w:t>nd</w:t>
            </w:r>
            <w:r>
              <w:t xml:space="preserve"> grade K-Kids completed over 50 service projects for the school and the community. </w:t>
            </w:r>
          </w:p>
          <w:p w:rsidR="00A02DBB" w:rsidRDefault="00A02DBB" w:rsidP="00CB5D12">
            <w:pPr>
              <w:pStyle w:val="ListParagraph"/>
              <w:numPr>
                <w:ilvl w:val="0"/>
                <w:numId w:val="1"/>
              </w:numPr>
            </w:pPr>
            <w:r>
              <w:t xml:space="preserve">Based on surveys of exiting third graders, 97 percent of students like being at school, and 98 percent say they are learning new things at school. </w:t>
            </w:r>
          </w:p>
          <w:p w:rsidR="00A02DBB" w:rsidRDefault="00A02DBB" w:rsidP="00CB5D12">
            <w:pPr>
              <w:pStyle w:val="ListParagraph"/>
              <w:numPr>
                <w:ilvl w:val="0"/>
                <w:numId w:val="1"/>
              </w:numPr>
            </w:pPr>
            <w:r>
              <w:t xml:space="preserve">Every student received at least one “Awesome’ during the year as recognition for good character and/ or leadership at school. </w:t>
            </w:r>
          </w:p>
          <w:p w:rsidR="00A02DBB" w:rsidRPr="00AD56A3" w:rsidRDefault="00A02DBB" w:rsidP="00CB5D12">
            <w:pPr>
              <w:pStyle w:val="ListParagraph"/>
              <w:numPr>
                <w:ilvl w:val="0"/>
                <w:numId w:val="1"/>
              </w:numPr>
            </w:pPr>
            <w:r>
              <w:t xml:space="preserve">Students feeling stressed at school decreased by 13 percent in one year. </w:t>
            </w:r>
          </w:p>
          <w:p w:rsidR="00CB5D12" w:rsidRDefault="00CB5D12" w:rsidP="00171092">
            <w:pPr>
              <w:jc w:val="both"/>
              <w:rPr>
                <w:sz w:val="24"/>
                <w:szCs w:val="24"/>
              </w:rPr>
            </w:pPr>
          </w:p>
        </w:tc>
      </w:tr>
      <w:tr w:rsidR="00CB5D12" w:rsidTr="00CB5D12">
        <w:tc>
          <w:tcPr>
            <w:tcW w:w="10790" w:type="dxa"/>
            <w:gridSpan w:val="2"/>
          </w:tcPr>
          <w:p w:rsidR="00CB5D12" w:rsidRDefault="00CB5D12" w:rsidP="00CB5D12">
            <w:r>
              <w:rPr>
                <w:b/>
              </w:rPr>
              <w:t>Building Areas for Improvement</w:t>
            </w:r>
            <w:proofErr w:type="gramStart"/>
            <w:r>
              <w:rPr>
                <w:b/>
              </w:rPr>
              <w:t>:</w:t>
            </w:r>
            <w:r>
              <w:t xml:space="preserve">  (</w:t>
            </w:r>
            <w:proofErr w:type="gramEnd"/>
            <w:r>
              <w:t>What do our kids need and how do we know?)</w:t>
            </w:r>
          </w:p>
          <w:p w:rsidR="00CB5D12" w:rsidRDefault="00CB5D12" w:rsidP="00CB5D12">
            <w:r>
              <w:t>(August)</w:t>
            </w:r>
          </w:p>
          <w:p w:rsidR="00A02DBB" w:rsidRDefault="00A02DBB" w:rsidP="00CB5D12">
            <w:pPr>
              <w:pStyle w:val="ListParagraph"/>
              <w:numPr>
                <w:ilvl w:val="0"/>
                <w:numId w:val="2"/>
              </w:numPr>
            </w:pPr>
            <w:r>
              <w:t xml:space="preserve">Continue implementing and building a shared understanding of the K-6 Balanced Literacy Framework with a focus on workshop structure and assessment. </w:t>
            </w:r>
          </w:p>
          <w:p w:rsidR="00CA06BE" w:rsidRDefault="00A02DBB" w:rsidP="00CB5D12">
            <w:pPr>
              <w:pStyle w:val="ListParagraph"/>
              <w:numPr>
                <w:ilvl w:val="0"/>
                <w:numId w:val="2"/>
              </w:numPr>
            </w:pPr>
            <w:r>
              <w:t xml:space="preserve">Build a shared understanding of applying the workshop approach to mathematics instruction. </w:t>
            </w:r>
          </w:p>
          <w:p w:rsidR="00CB5D12" w:rsidRPr="00CB5D12" w:rsidRDefault="00CA06BE" w:rsidP="00CB5D12">
            <w:pPr>
              <w:pStyle w:val="ListParagraph"/>
              <w:numPr>
                <w:ilvl w:val="0"/>
                <w:numId w:val="2"/>
              </w:numPr>
            </w:pPr>
            <w:r>
              <w:t xml:space="preserve">Provide appropriate and effective intervention and progress monitoring for students who may be at risk for off track in reading and math.  </w:t>
            </w:r>
            <w:r w:rsidR="00C207FD">
              <w:br/>
            </w:r>
            <w:r w:rsidR="00CB5D12">
              <w:t xml:space="preserve"> </w:t>
            </w:r>
          </w:p>
        </w:tc>
      </w:tr>
      <w:tr w:rsidR="00CB5D12" w:rsidTr="00CB5D12">
        <w:tc>
          <w:tcPr>
            <w:tcW w:w="10790" w:type="dxa"/>
            <w:gridSpan w:val="2"/>
          </w:tcPr>
          <w:p w:rsidR="00CB5D12" w:rsidRDefault="00CB5D12" w:rsidP="00CB5D12">
            <w:r>
              <w:rPr>
                <w:b/>
              </w:rPr>
              <w:t>Focus</w:t>
            </w:r>
            <w:proofErr w:type="gramStart"/>
            <w:r>
              <w:t>:</w:t>
            </w:r>
            <w:r>
              <w:rPr>
                <w:b/>
              </w:rPr>
              <w:t xml:space="preserve">  </w:t>
            </w:r>
            <w:r>
              <w:t>(</w:t>
            </w:r>
            <w:proofErr w:type="gramEnd"/>
            <w:r>
              <w:t>Where do we start?  What one area of improvement is the highest priority?  Why?)</w:t>
            </w:r>
          </w:p>
          <w:p w:rsidR="00CB5D12" w:rsidRDefault="00CB5D12" w:rsidP="00CB5D12">
            <w:r>
              <w:t>(August)</w:t>
            </w:r>
          </w:p>
          <w:p w:rsidR="00CB5D12" w:rsidRDefault="00CB5D12" w:rsidP="00CB5D12"/>
          <w:p w:rsidR="00CB5D12" w:rsidRPr="006F10A2" w:rsidRDefault="00CA06BE" w:rsidP="00CB5D12">
            <w:pPr>
              <w:pStyle w:val="ListParagraph"/>
              <w:numPr>
                <w:ilvl w:val="0"/>
                <w:numId w:val="3"/>
              </w:numPr>
            </w:pPr>
            <w:r>
              <w:t xml:space="preserve">Teachers will focus on the development of consistent approaches to math and literacy instruction and assessment in order to improve growth and achievement in all grade levels. </w:t>
            </w:r>
          </w:p>
          <w:p w:rsidR="00CB5D12" w:rsidRDefault="00CB5D12" w:rsidP="00171092">
            <w:pPr>
              <w:jc w:val="both"/>
              <w:rPr>
                <w:sz w:val="24"/>
                <w:szCs w:val="24"/>
              </w:rPr>
            </w:pPr>
          </w:p>
        </w:tc>
      </w:tr>
      <w:tr w:rsidR="00CB5D12" w:rsidTr="002676FB">
        <w:tc>
          <w:tcPr>
            <w:tcW w:w="5395" w:type="dxa"/>
          </w:tcPr>
          <w:p w:rsidR="00CB5D12" w:rsidRDefault="00CB5D12" w:rsidP="00CB5D12">
            <w:r>
              <w:rPr>
                <w:b/>
              </w:rPr>
              <w:t>Actions</w:t>
            </w:r>
            <w:proofErr w:type="gramStart"/>
            <w:r>
              <w:rPr>
                <w:b/>
              </w:rPr>
              <w:t>:</w:t>
            </w:r>
            <w:r>
              <w:t xml:space="preserve">  (</w:t>
            </w:r>
            <w:proofErr w:type="gramEnd"/>
            <w:r>
              <w:t>What will we do?)</w:t>
            </w:r>
          </w:p>
          <w:p w:rsidR="00CB5D12" w:rsidRDefault="00CB5D12" w:rsidP="00CB5D12">
            <w:pPr>
              <w:jc w:val="both"/>
              <w:rPr>
                <w:sz w:val="24"/>
                <w:szCs w:val="24"/>
              </w:rPr>
            </w:pPr>
            <w:r>
              <w:t>(September)</w:t>
            </w:r>
          </w:p>
        </w:tc>
        <w:tc>
          <w:tcPr>
            <w:tcW w:w="5395" w:type="dxa"/>
          </w:tcPr>
          <w:p w:rsidR="00CB5D12" w:rsidRDefault="00CB5D12" w:rsidP="00CB5D12">
            <w:proofErr w:type="spellStart"/>
            <w:r>
              <w:rPr>
                <w:b/>
              </w:rPr>
              <w:t>Mid Year</w:t>
            </w:r>
            <w:proofErr w:type="spellEnd"/>
            <w:r>
              <w:rPr>
                <w:b/>
              </w:rPr>
              <w:t xml:space="preserve"> Check</w:t>
            </w:r>
            <w:proofErr w:type="gramStart"/>
            <w:r>
              <w:rPr>
                <w:b/>
              </w:rPr>
              <w:t>:</w:t>
            </w:r>
            <w:r>
              <w:t xml:space="preserve">  (</w:t>
            </w:r>
            <w:proofErr w:type="gramEnd"/>
            <w:r>
              <w:t>Are we completing the improvement actions?)</w:t>
            </w:r>
          </w:p>
          <w:p w:rsidR="00CB5D12" w:rsidRDefault="00CB5D12" w:rsidP="00CB5D12">
            <w:pPr>
              <w:jc w:val="both"/>
              <w:rPr>
                <w:sz w:val="24"/>
                <w:szCs w:val="24"/>
              </w:rPr>
            </w:pPr>
            <w:r>
              <w:t>(January)</w:t>
            </w:r>
          </w:p>
        </w:tc>
      </w:tr>
      <w:tr w:rsidR="00CB5D12" w:rsidTr="00367012">
        <w:tc>
          <w:tcPr>
            <w:tcW w:w="5395" w:type="dxa"/>
          </w:tcPr>
          <w:p w:rsidR="00CB5D12" w:rsidRDefault="00CB5D12" w:rsidP="00CB5D12">
            <w:r w:rsidRPr="007577DB">
              <w:rPr>
                <w:b/>
              </w:rPr>
              <w:t>District Initiative</w:t>
            </w:r>
            <w:r>
              <w:t xml:space="preserve">: </w:t>
            </w:r>
          </w:p>
          <w:p w:rsidR="00C207FD" w:rsidRDefault="00C207FD" w:rsidP="001C0AFA">
            <w:pPr>
              <w:pStyle w:val="ListParagraph"/>
              <w:numPr>
                <w:ilvl w:val="0"/>
                <w:numId w:val="5"/>
              </w:numPr>
            </w:pPr>
            <w:r>
              <w:t>Implement Project-Based Learning as an instructional methodology</w:t>
            </w:r>
          </w:p>
          <w:p w:rsidR="00C207FD" w:rsidRDefault="00C207FD" w:rsidP="001C0AFA">
            <w:pPr>
              <w:pStyle w:val="ListParagraph"/>
              <w:numPr>
                <w:ilvl w:val="0"/>
                <w:numId w:val="5"/>
              </w:numPr>
            </w:pPr>
            <w:r>
              <w:t xml:space="preserve">Continue to build a shared understanding of the K-6 Balanced Literacy program and implement the strategies and best practices at the classroom level </w:t>
            </w:r>
          </w:p>
          <w:p w:rsidR="00CB5D12" w:rsidRDefault="00C207FD" w:rsidP="001C0AFA">
            <w:pPr>
              <w:pStyle w:val="ListParagraph"/>
              <w:numPr>
                <w:ilvl w:val="0"/>
                <w:numId w:val="5"/>
              </w:numPr>
            </w:pPr>
            <w:r>
              <w:t xml:space="preserve">Implement 1 to 1 in grades 7 – 12, supported by Schoology and technology professional development.  Provide all staff with ongoing opportunities for continued growth in the use of Schoology in both classroom instruction and assessment  </w:t>
            </w:r>
          </w:p>
          <w:p w:rsidR="00CB5D12" w:rsidRDefault="00CB5D12" w:rsidP="00CB5D12">
            <w:r w:rsidRPr="007577DB">
              <w:rPr>
                <w:b/>
              </w:rPr>
              <w:t>Building Initiative</w:t>
            </w:r>
            <w:r>
              <w:t xml:space="preserve">: </w:t>
            </w:r>
          </w:p>
          <w:p w:rsidR="00DB6476" w:rsidRDefault="00DB6476" w:rsidP="001C0AFA">
            <w:pPr>
              <w:pStyle w:val="ListParagraph"/>
              <w:numPr>
                <w:ilvl w:val="0"/>
                <w:numId w:val="31"/>
              </w:numPr>
            </w:pPr>
            <w:r>
              <w:t xml:space="preserve">The staff will implement effective and consistent instructional practices related to balanced literacy. </w:t>
            </w:r>
          </w:p>
          <w:p w:rsidR="00DB6476" w:rsidRDefault="00DB6476" w:rsidP="001C0AFA">
            <w:pPr>
              <w:pStyle w:val="ListParagraph"/>
              <w:numPr>
                <w:ilvl w:val="0"/>
                <w:numId w:val="31"/>
              </w:numPr>
            </w:pPr>
            <w:r>
              <w:t xml:space="preserve">Develop shared understanding of best practices in teaching mathematics problem solving strategies. </w:t>
            </w:r>
          </w:p>
          <w:p w:rsidR="00CB5D12" w:rsidRPr="007577DB" w:rsidRDefault="00CB5D12" w:rsidP="00CB5D12">
            <w:pPr>
              <w:rPr>
                <w:b/>
              </w:rPr>
            </w:pPr>
            <w:r w:rsidRPr="007577DB">
              <w:rPr>
                <w:b/>
              </w:rPr>
              <w:t>Department/Grade Level Goals</w:t>
            </w:r>
          </w:p>
          <w:p w:rsidR="00C207FD" w:rsidRDefault="00CA06BE" w:rsidP="00CA06BE">
            <w:pPr>
              <w:jc w:val="both"/>
            </w:pPr>
            <w:r>
              <w:t>Kindergarten:</w:t>
            </w:r>
          </w:p>
          <w:p w:rsidR="00CA06BE" w:rsidRPr="00CA06BE" w:rsidRDefault="00CA06BE" w:rsidP="001C0AFA">
            <w:pPr>
              <w:pStyle w:val="ListParagraph"/>
              <w:numPr>
                <w:ilvl w:val="0"/>
                <w:numId w:val="6"/>
              </w:numPr>
              <w:rPr>
                <w:color w:val="000000" w:themeColor="text1"/>
                <w:sz w:val="24"/>
                <w:szCs w:val="24"/>
              </w:rPr>
            </w:pPr>
            <w:r w:rsidRPr="00CA06BE">
              <w:rPr>
                <w:color w:val="000000" w:themeColor="text1"/>
                <w:sz w:val="24"/>
                <w:szCs w:val="24"/>
              </w:rPr>
              <w:t>Collaborate and plan for flexible math groups (plan, organize, maintain workshop/small group model within that block)</w:t>
            </w:r>
          </w:p>
          <w:p w:rsidR="00CA06BE" w:rsidRDefault="00CA06BE" w:rsidP="001C0AFA">
            <w:pPr>
              <w:pStyle w:val="ListParagraph"/>
              <w:numPr>
                <w:ilvl w:val="0"/>
                <w:numId w:val="6"/>
              </w:numPr>
              <w:rPr>
                <w:color w:val="000000" w:themeColor="text1"/>
                <w:sz w:val="24"/>
                <w:szCs w:val="24"/>
              </w:rPr>
            </w:pPr>
            <w:r w:rsidRPr="00CA06BE">
              <w:rPr>
                <w:color w:val="000000" w:themeColor="text1"/>
                <w:sz w:val="24"/>
                <w:szCs w:val="24"/>
              </w:rPr>
              <w:t>Collaborate and plan for new curriculum</w:t>
            </w:r>
            <w:r>
              <w:rPr>
                <w:color w:val="000000" w:themeColor="text1"/>
                <w:sz w:val="24"/>
                <w:szCs w:val="24"/>
              </w:rPr>
              <w:t xml:space="preserve"> resources</w:t>
            </w:r>
            <w:r w:rsidRPr="00CA06BE">
              <w:rPr>
                <w:color w:val="000000" w:themeColor="text1"/>
                <w:sz w:val="24"/>
                <w:szCs w:val="24"/>
              </w:rPr>
              <w:t xml:space="preserve"> within the balanced literacy framew</w:t>
            </w:r>
            <w:r>
              <w:rPr>
                <w:color w:val="000000" w:themeColor="text1"/>
                <w:sz w:val="24"/>
                <w:szCs w:val="24"/>
              </w:rPr>
              <w:t xml:space="preserve">ork. </w:t>
            </w:r>
          </w:p>
          <w:p w:rsidR="00866B56" w:rsidRDefault="00866B56" w:rsidP="00866B56">
            <w:pPr>
              <w:rPr>
                <w:color w:val="000000" w:themeColor="text1"/>
                <w:sz w:val="24"/>
                <w:szCs w:val="24"/>
              </w:rPr>
            </w:pPr>
            <w:r>
              <w:rPr>
                <w:color w:val="000000" w:themeColor="text1"/>
                <w:sz w:val="24"/>
                <w:szCs w:val="24"/>
              </w:rPr>
              <w:t xml:space="preserve">First Grade: </w:t>
            </w:r>
          </w:p>
          <w:p w:rsidR="00866B56" w:rsidRDefault="00866B56" w:rsidP="001C0AFA">
            <w:pPr>
              <w:pStyle w:val="ListParagraph"/>
              <w:numPr>
                <w:ilvl w:val="0"/>
                <w:numId w:val="8"/>
              </w:numPr>
            </w:pPr>
            <w:r w:rsidRPr="002A0B5E">
              <w:t>Increase the number of students who feel good about coming to school by participation in STARS Character Education program (in addition to PAX).</w:t>
            </w:r>
            <w:r>
              <w:t xml:space="preserve"> </w:t>
            </w:r>
          </w:p>
          <w:p w:rsidR="00866B56" w:rsidRDefault="00866B56" w:rsidP="001C0AFA">
            <w:pPr>
              <w:pStyle w:val="ListParagraph"/>
              <w:numPr>
                <w:ilvl w:val="0"/>
                <w:numId w:val="8"/>
              </w:numPr>
            </w:pPr>
            <w:r w:rsidRPr="002A0B5E">
              <w:t xml:space="preserve">Increase the percentage of students who meet AYP </w:t>
            </w:r>
            <w:r>
              <w:t xml:space="preserve">in math and reading </w:t>
            </w:r>
            <w:r w:rsidRPr="002A0B5E">
              <w:t>through focused instruction based on data about student strengths and needs</w:t>
            </w:r>
            <w:r>
              <w:t>.</w:t>
            </w:r>
          </w:p>
          <w:p w:rsidR="00866B56" w:rsidRDefault="00866B56" w:rsidP="00866B56">
            <w:r>
              <w:t xml:space="preserve">Second Grade: </w:t>
            </w:r>
          </w:p>
          <w:p w:rsidR="00866B56" w:rsidRPr="00866B56" w:rsidRDefault="00866B56" w:rsidP="001C0AFA">
            <w:pPr>
              <w:pStyle w:val="ListParagraph"/>
              <w:numPr>
                <w:ilvl w:val="0"/>
                <w:numId w:val="10"/>
              </w:numPr>
            </w:pPr>
            <w:r w:rsidRPr="00866B56">
              <w:t xml:space="preserve">Teachers will gain an understanding of </w:t>
            </w:r>
            <w:proofErr w:type="spellStart"/>
            <w:r w:rsidRPr="00866B56">
              <w:t>Fundations</w:t>
            </w:r>
            <w:proofErr w:type="spellEnd"/>
            <w:r w:rsidRPr="00866B56">
              <w:t xml:space="preserve"> </w:t>
            </w:r>
            <w:r>
              <w:t>in order to</w:t>
            </w:r>
            <w:r w:rsidRPr="00866B56">
              <w:t xml:space="preserve"> implement lessons within the classroom to positively impact student learning and growth.</w:t>
            </w:r>
          </w:p>
          <w:p w:rsidR="00866B56" w:rsidRDefault="00866B56" w:rsidP="001C0AFA">
            <w:pPr>
              <w:pStyle w:val="ListParagraph"/>
              <w:numPr>
                <w:ilvl w:val="0"/>
                <w:numId w:val="10"/>
              </w:numPr>
            </w:pPr>
            <w:r w:rsidRPr="00866B56">
              <w:t>Identify consistent mini-lessons for instruction and collect common mentor te</w:t>
            </w:r>
            <w:r>
              <w:t xml:space="preserve">xts for modeling with students. </w:t>
            </w:r>
          </w:p>
          <w:p w:rsidR="00231AE2" w:rsidRDefault="00231AE2" w:rsidP="00231AE2">
            <w:r>
              <w:t>Third Grade</w:t>
            </w:r>
          </w:p>
          <w:p w:rsidR="00231AE2" w:rsidRDefault="00231AE2" w:rsidP="001C0AFA">
            <w:pPr>
              <w:pStyle w:val="ListParagraph"/>
              <w:numPr>
                <w:ilvl w:val="0"/>
                <w:numId w:val="12"/>
              </w:numPr>
            </w:pPr>
            <w:r>
              <w:t>Consistent implementation of workshop structure with the use of additional resources to support the balanced literacy framework in order for all students to show growth across multiple data points.</w:t>
            </w:r>
          </w:p>
          <w:p w:rsidR="00B53AC1" w:rsidRDefault="00B53AC1" w:rsidP="00B53AC1">
            <w:r>
              <w:t>Reading Intervention</w:t>
            </w:r>
          </w:p>
          <w:p w:rsidR="00B53AC1" w:rsidRDefault="00B53AC1" w:rsidP="001C0AFA">
            <w:pPr>
              <w:pStyle w:val="ListParagraph"/>
              <w:numPr>
                <w:ilvl w:val="0"/>
                <w:numId w:val="13"/>
              </w:numPr>
            </w:pPr>
            <w:r w:rsidRPr="0018057A">
              <w:t>The reading specialists will collaborate with classroom teachers to provide instructional strategies and resources necessary for teachers to plan and deliver lessons that build the foundational skills necessary for students to be effective and efficient readers.</w:t>
            </w:r>
          </w:p>
          <w:p w:rsidR="00B53AC1" w:rsidRDefault="00B53AC1" w:rsidP="00B53AC1">
            <w:r>
              <w:t>Specials</w:t>
            </w:r>
          </w:p>
          <w:p w:rsidR="00B53AC1" w:rsidRDefault="00B53AC1" w:rsidP="001C0AFA">
            <w:pPr>
              <w:pStyle w:val="ListParagraph"/>
              <w:numPr>
                <w:ilvl w:val="0"/>
                <w:numId w:val="14"/>
              </w:numPr>
            </w:pPr>
            <w:r w:rsidRPr="0018057A">
              <w:t xml:space="preserve">Special area teachers will collaborate with one another to plan and implement each of the cross curricular grade level </w:t>
            </w:r>
            <w:r>
              <w:t>project.</w:t>
            </w:r>
          </w:p>
          <w:p w:rsidR="00B53AC1" w:rsidRDefault="00B53AC1" w:rsidP="00B53AC1">
            <w:r>
              <w:t>Enrichment:</w:t>
            </w:r>
          </w:p>
          <w:p w:rsidR="00B53AC1" w:rsidRPr="0089503F" w:rsidRDefault="00B53AC1" w:rsidP="001C0AFA">
            <w:pPr>
              <w:pStyle w:val="ListParagraph"/>
              <w:numPr>
                <w:ilvl w:val="0"/>
                <w:numId w:val="17"/>
              </w:numPr>
              <w:jc w:val="both"/>
              <w:rPr>
                <w:sz w:val="24"/>
                <w:szCs w:val="24"/>
              </w:rPr>
            </w:pPr>
            <w:r>
              <w:t>The Advanced Learner Specialist will collaborate with classroom teachers to provide enrichment resources necessary for providing differentiated instruction to meet the needs of all students.</w:t>
            </w:r>
          </w:p>
          <w:p w:rsidR="0089503F" w:rsidRDefault="0089503F" w:rsidP="0089503F">
            <w:pPr>
              <w:jc w:val="both"/>
              <w:rPr>
                <w:sz w:val="24"/>
                <w:szCs w:val="24"/>
              </w:rPr>
            </w:pPr>
            <w:r>
              <w:rPr>
                <w:sz w:val="24"/>
                <w:szCs w:val="24"/>
              </w:rPr>
              <w:t>Guidance</w:t>
            </w:r>
          </w:p>
          <w:p w:rsidR="0089503F" w:rsidRDefault="0089503F" w:rsidP="001C0AFA">
            <w:pPr>
              <w:pStyle w:val="ListParagraph"/>
              <w:numPr>
                <w:ilvl w:val="0"/>
                <w:numId w:val="20"/>
              </w:numPr>
              <w:spacing w:after="160" w:line="259" w:lineRule="auto"/>
            </w:pPr>
            <w:r>
              <w:t xml:space="preserve">Students will participate in the lessons from the “Too Good </w:t>
            </w:r>
            <w:proofErr w:type="gramStart"/>
            <w:r>
              <w:t>For</w:t>
            </w:r>
            <w:proofErr w:type="gramEnd"/>
            <w:r>
              <w:t xml:space="preserve"> Drugs” program throughout the year.</w:t>
            </w:r>
          </w:p>
          <w:p w:rsidR="0089503F" w:rsidRDefault="0089503F" w:rsidP="001C0AFA">
            <w:pPr>
              <w:pStyle w:val="ListParagraph"/>
              <w:numPr>
                <w:ilvl w:val="0"/>
                <w:numId w:val="20"/>
              </w:numPr>
              <w:spacing w:after="160" w:line="259" w:lineRule="auto"/>
            </w:pPr>
            <w:r>
              <w:t>Students will be recognized for being PAX leaders while focusing on a specific trait each week and participate in the good behavior game on a regular basis.</w:t>
            </w:r>
          </w:p>
          <w:p w:rsidR="0089503F" w:rsidRDefault="0089503F" w:rsidP="001C0AFA">
            <w:pPr>
              <w:pStyle w:val="ListParagraph"/>
              <w:numPr>
                <w:ilvl w:val="0"/>
                <w:numId w:val="20"/>
              </w:numPr>
              <w:spacing w:after="160" w:line="259" w:lineRule="auto"/>
            </w:pPr>
            <w:r>
              <w:t>Students will participate in small group sessions with the school counselor as needed for social/emotional needs.</w:t>
            </w:r>
          </w:p>
          <w:p w:rsidR="0089503F" w:rsidRPr="0089503F" w:rsidRDefault="0089503F" w:rsidP="0089503F">
            <w:pPr>
              <w:jc w:val="both"/>
              <w:rPr>
                <w:sz w:val="24"/>
                <w:szCs w:val="24"/>
              </w:rPr>
            </w:pPr>
          </w:p>
          <w:p w:rsidR="00B53AC1" w:rsidRDefault="00B53AC1" w:rsidP="00B53AC1"/>
          <w:p w:rsidR="00B53AC1" w:rsidRPr="00866B56" w:rsidRDefault="00B53AC1" w:rsidP="00B53AC1"/>
          <w:p w:rsidR="00866B56" w:rsidRDefault="00866B56" w:rsidP="00866B56"/>
          <w:p w:rsidR="00866B56" w:rsidRPr="00866B56" w:rsidRDefault="00866B56" w:rsidP="00866B56">
            <w:pPr>
              <w:rPr>
                <w:color w:val="000000" w:themeColor="text1"/>
                <w:sz w:val="24"/>
                <w:szCs w:val="24"/>
              </w:rPr>
            </w:pPr>
          </w:p>
          <w:p w:rsidR="00CA06BE" w:rsidRPr="00CA06BE" w:rsidRDefault="00CA06BE" w:rsidP="00CA06BE">
            <w:pPr>
              <w:jc w:val="both"/>
              <w:rPr>
                <w:sz w:val="24"/>
                <w:szCs w:val="24"/>
              </w:rPr>
            </w:pPr>
          </w:p>
        </w:tc>
        <w:tc>
          <w:tcPr>
            <w:tcW w:w="5395" w:type="dxa"/>
          </w:tcPr>
          <w:p w:rsidR="00CA06BE" w:rsidRDefault="00CA06BE" w:rsidP="00171092">
            <w:pPr>
              <w:jc w:val="both"/>
              <w:rPr>
                <w:sz w:val="24"/>
                <w:szCs w:val="24"/>
              </w:rPr>
            </w:pPr>
            <w:r w:rsidRPr="007577DB">
              <w:rPr>
                <w:b/>
                <w:sz w:val="24"/>
                <w:szCs w:val="24"/>
              </w:rPr>
              <w:t>District Initiative</w:t>
            </w:r>
            <w:r>
              <w:rPr>
                <w:sz w:val="24"/>
                <w:szCs w:val="24"/>
              </w:rPr>
              <w:t>:</w:t>
            </w:r>
          </w:p>
          <w:p w:rsidR="005863E8" w:rsidRDefault="005863E8" w:rsidP="001C0AFA">
            <w:pPr>
              <w:pStyle w:val="ListParagraph"/>
              <w:numPr>
                <w:ilvl w:val="0"/>
                <w:numId w:val="35"/>
              </w:numPr>
              <w:jc w:val="both"/>
              <w:rPr>
                <w:sz w:val="24"/>
                <w:szCs w:val="24"/>
              </w:rPr>
            </w:pPr>
            <w:r>
              <w:rPr>
                <w:sz w:val="24"/>
                <w:szCs w:val="24"/>
              </w:rPr>
              <w:t>Fall/ Winter/ Spring: A) Teachers participate in professional development led by staff of BIE and led by GES staff B) Teachers planning and implementing PBL projects accordingly</w:t>
            </w:r>
          </w:p>
          <w:p w:rsidR="005863E8" w:rsidRDefault="005863E8" w:rsidP="001C0AFA">
            <w:pPr>
              <w:pStyle w:val="ListParagraph"/>
              <w:numPr>
                <w:ilvl w:val="0"/>
                <w:numId w:val="35"/>
              </w:numPr>
              <w:jc w:val="both"/>
              <w:rPr>
                <w:sz w:val="24"/>
                <w:szCs w:val="24"/>
              </w:rPr>
            </w:pPr>
            <w:r w:rsidRPr="00C36BCA">
              <w:rPr>
                <w:b/>
                <w:sz w:val="24"/>
                <w:szCs w:val="24"/>
              </w:rPr>
              <w:t>Fall/ Winter</w:t>
            </w:r>
            <w:r>
              <w:rPr>
                <w:b/>
                <w:sz w:val="24"/>
                <w:szCs w:val="24"/>
              </w:rPr>
              <w:t>/Spring</w:t>
            </w:r>
            <w:r>
              <w:rPr>
                <w:sz w:val="24"/>
                <w:szCs w:val="24"/>
              </w:rPr>
              <w:t xml:space="preserve">: Teachers will spend </w:t>
            </w:r>
            <w:r>
              <w:rPr>
                <w:sz w:val="24"/>
                <w:szCs w:val="24"/>
              </w:rPr>
              <w:t>professional days, staff meetings, and other common periods</w:t>
            </w:r>
            <w:r>
              <w:rPr>
                <w:sz w:val="24"/>
                <w:szCs w:val="24"/>
              </w:rPr>
              <w:t xml:space="preserve"> working with instructional coaches and teachers from GIS to deepen and build a common understanding of balanced literacy </w:t>
            </w:r>
          </w:p>
          <w:p w:rsidR="00CA06BE" w:rsidRPr="005863E8" w:rsidRDefault="005863E8" w:rsidP="001C0AFA">
            <w:pPr>
              <w:pStyle w:val="ListParagraph"/>
              <w:numPr>
                <w:ilvl w:val="0"/>
                <w:numId w:val="35"/>
              </w:numPr>
              <w:jc w:val="both"/>
              <w:rPr>
                <w:sz w:val="24"/>
                <w:szCs w:val="24"/>
              </w:rPr>
            </w:pPr>
            <w:r w:rsidRPr="005863E8">
              <w:rPr>
                <w:sz w:val="24"/>
                <w:szCs w:val="24"/>
              </w:rPr>
              <w:t>N/A</w:t>
            </w:r>
          </w:p>
          <w:p w:rsidR="00CA06BE" w:rsidRDefault="00CA06BE" w:rsidP="00171092">
            <w:pPr>
              <w:jc w:val="both"/>
              <w:rPr>
                <w:sz w:val="24"/>
                <w:szCs w:val="24"/>
              </w:rPr>
            </w:pPr>
            <w:r w:rsidRPr="007577DB">
              <w:rPr>
                <w:b/>
                <w:sz w:val="24"/>
                <w:szCs w:val="24"/>
              </w:rPr>
              <w:t>Building Initiative</w:t>
            </w:r>
            <w:r>
              <w:rPr>
                <w:sz w:val="24"/>
                <w:szCs w:val="24"/>
              </w:rPr>
              <w:t>:</w:t>
            </w:r>
          </w:p>
          <w:p w:rsidR="00DB6476" w:rsidRDefault="00DB6476" w:rsidP="001C0AFA">
            <w:pPr>
              <w:pStyle w:val="ListParagraph"/>
              <w:numPr>
                <w:ilvl w:val="0"/>
                <w:numId w:val="36"/>
              </w:numPr>
              <w:jc w:val="both"/>
              <w:rPr>
                <w:sz w:val="24"/>
                <w:szCs w:val="24"/>
              </w:rPr>
            </w:pPr>
            <w:r w:rsidRPr="00C36BCA">
              <w:rPr>
                <w:b/>
                <w:sz w:val="24"/>
                <w:szCs w:val="24"/>
              </w:rPr>
              <w:t>Fall/ Winter</w:t>
            </w:r>
            <w:r>
              <w:rPr>
                <w:sz w:val="24"/>
                <w:szCs w:val="24"/>
              </w:rPr>
              <w:t xml:space="preserve">: </w:t>
            </w:r>
            <w:r>
              <w:rPr>
                <w:sz w:val="24"/>
                <w:szCs w:val="24"/>
              </w:rPr>
              <w:t>Several</w:t>
            </w:r>
            <w:r>
              <w:rPr>
                <w:sz w:val="24"/>
                <w:szCs w:val="24"/>
              </w:rPr>
              <w:t xml:space="preserve"> staff members have begun completing a book study related to balanced literacy practices. (</w:t>
            </w:r>
            <w:r>
              <w:rPr>
                <w:i/>
                <w:sz w:val="24"/>
                <w:szCs w:val="24"/>
              </w:rPr>
              <w:t xml:space="preserve">Teaching Reading in Small Groups </w:t>
            </w:r>
            <w:r>
              <w:rPr>
                <w:sz w:val="24"/>
                <w:szCs w:val="24"/>
              </w:rPr>
              <w:t xml:space="preserve">by Jennifer </w:t>
            </w:r>
            <w:proofErr w:type="spellStart"/>
            <w:r>
              <w:rPr>
                <w:sz w:val="24"/>
                <w:szCs w:val="24"/>
              </w:rPr>
              <w:t>Serravallo</w:t>
            </w:r>
            <w:proofErr w:type="spellEnd"/>
            <w:r>
              <w:rPr>
                <w:sz w:val="24"/>
                <w:szCs w:val="24"/>
              </w:rPr>
              <w:t xml:space="preserve">) </w:t>
            </w:r>
            <w:r w:rsidRPr="00C36BCA">
              <w:rPr>
                <w:b/>
                <w:sz w:val="24"/>
                <w:szCs w:val="24"/>
              </w:rPr>
              <w:t>Fall/ Winter/ Spring</w:t>
            </w:r>
            <w:r>
              <w:rPr>
                <w:sz w:val="24"/>
                <w:szCs w:val="24"/>
              </w:rPr>
              <w:t xml:space="preserve">: A) Pairs of teachers at each grade level are piloting the Units of Study for </w:t>
            </w:r>
            <w:r>
              <w:rPr>
                <w:sz w:val="24"/>
                <w:szCs w:val="24"/>
              </w:rPr>
              <w:t>Writing</w:t>
            </w:r>
            <w:r>
              <w:rPr>
                <w:sz w:val="24"/>
                <w:szCs w:val="24"/>
              </w:rPr>
              <w:t xml:space="preserve"> as a tool for </w:t>
            </w:r>
            <w:r>
              <w:rPr>
                <w:sz w:val="24"/>
                <w:szCs w:val="24"/>
              </w:rPr>
              <w:t>writing</w:t>
            </w:r>
            <w:r>
              <w:rPr>
                <w:sz w:val="24"/>
                <w:szCs w:val="24"/>
              </w:rPr>
              <w:t xml:space="preserve"> workshop instruction. The large group meets monthly to discuss progress, concerns, and celebrations. B) All classroom teachers will participate in professional development facilitated by instructional coach, administration, and each other during Ace Day collaboration and staff meetings. C) Admin will monitor implementation through walkthroughs. </w:t>
            </w:r>
          </w:p>
          <w:p w:rsidR="00CA06BE" w:rsidRDefault="00DB6476" w:rsidP="001C0AFA">
            <w:pPr>
              <w:pStyle w:val="ListParagraph"/>
              <w:numPr>
                <w:ilvl w:val="0"/>
                <w:numId w:val="36"/>
              </w:numPr>
              <w:jc w:val="both"/>
              <w:rPr>
                <w:sz w:val="24"/>
                <w:szCs w:val="24"/>
              </w:rPr>
            </w:pPr>
            <w:r>
              <w:rPr>
                <w:b/>
                <w:sz w:val="24"/>
                <w:szCs w:val="24"/>
              </w:rPr>
              <w:t>Fall/ Winter</w:t>
            </w:r>
            <w:r w:rsidRPr="00034577">
              <w:rPr>
                <w:sz w:val="24"/>
                <w:szCs w:val="24"/>
              </w:rPr>
              <w:t>:</w:t>
            </w:r>
            <w:r>
              <w:rPr>
                <w:sz w:val="24"/>
                <w:szCs w:val="24"/>
              </w:rPr>
              <w:t xml:space="preserve"> </w:t>
            </w:r>
            <w:r w:rsidR="007577DB">
              <w:rPr>
                <w:sz w:val="24"/>
                <w:szCs w:val="24"/>
              </w:rPr>
              <w:t xml:space="preserve">A) </w:t>
            </w:r>
            <w:r>
              <w:rPr>
                <w:sz w:val="24"/>
                <w:szCs w:val="24"/>
              </w:rPr>
              <w:t xml:space="preserve">Math Committee will meet monthly and participate in a shared book study of the book </w:t>
            </w:r>
            <w:r>
              <w:rPr>
                <w:i/>
                <w:sz w:val="24"/>
                <w:szCs w:val="24"/>
              </w:rPr>
              <w:t xml:space="preserve">Mathematical Mindsets </w:t>
            </w:r>
            <w:r w:rsidRPr="00DB6476">
              <w:rPr>
                <w:sz w:val="24"/>
                <w:szCs w:val="24"/>
              </w:rPr>
              <w:t xml:space="preserve">by Joe </w:t>
            </w:r>
            <w:proofErr w:type="spellStart"/>
            <w:r w:rsidRPr="00DB6476">
              <w:rPr>
                <w:sz w:val="24"/>
                <w:szCs w:val="24"/>
              </w:rPr>
              <w:t>Boaler</w:t>
            </w:r>
            <w:proofErr w:type="spellEnd"/>
            <w:r>
              <w:rPr>
                <w:sz w:val="24"/>
                <w:szCs w:val="24"/>
              </w:rPr>
              <w:t xml:space="preserve">. </w:t>
            </w:r>
            <w:r w:rsidR="007577DB">
              <w:rPr>
                <w:sz w:val="24"/>
                <w:szCs w:val="24"/>
              </w:rPr>
              <w:t xml:space="preserve">B) </w:t>
            </w:r>
            <w:r>
              <w:rPr>
                <w:sz w:val="24"/>
                <w:szCs w:val="24"/>
              </w:rPr>
              <w:t xml:space="preserve">The committee will begin developing professional development sessions around the book’s topics. </w:t>
            </w:r>
            <w:r w:rsidRPr="00034577">
              <w:rPr>
                <w:b/>
                <w:sz w:val="24"/>
                <w:szCs w:val="24"/>
              </w:rPr>
              <w:t>Winter/ Spring</w:t>
            </w:r>
            <w:r>
              <w:rPr>
                <w:sz w:val="24"/>
                <w:szCs w:val="24"/>
              </w:rPr>
              <w:t xml:space="preserve">: Members of the math committee will facilitate professional development </w:t>
            </w:r>
            <w:r w:rsidR="007577DB">
              <w:rPr>
                <w:sz w:val="24"/>
                <w:szCs w:val="24"/>
              </w:rPr>
              <w:t>based on the book study and other best practices in math</w:t>
            </w:r>
          </w:p>
          <w:p w:rsidR="00CA06BE" w:rsidRPr="007577DB" w:rsidRDefault="00CA06BE" w:rsidP="00171092">
            <w:pPr>
              <w:jc w:val="both"/>
              <w:rPr>
                <w:b/>
                <w:sz w:val="24"/>
                <w:szCs w:val="24"/>
              </w:rPr>
            </w:pPr>
            <w:r w:rsidRPr="007577DB">
              <w:rPr>
                <w:b/>
                <w:sz w:val="24"/>
                <w:szCs w:val="24"/>
              </w:rPr>
              <w:t>Department/ Grade Level Goals</w:t>
            </w:r>
          </w:p>
          <w:p w:rsidR="00CA06BE" w:rsidRDefault="00CA06BE" w:rsidP="00171092">
            <w:pPr>
              <w:jc w:val="both"/>
              <w:rPr>
                <w:sz w:val="24"/>
                <w:szCs w:val="24"/>
              </w:rPr>
            </w:pPr>
            <w:r>
              <w:rPr>
                <w:sz w:val="24"/>
                <w:szCs w:val="24"/>
              </w:rPr>
              <w:t xml:space="preserve">Kindergarten: </w:t>
            </w:r>
          </w:p>
          <w:p w:rsidR="00CA06BE" w:rsidRPr="00CA06BE" w:rsidRDefault="00CA06BE" w:rsidP="001C0AFA">
            <w:pPr>
              <w:pStyle w:val="ListParagraph"/>
              <w:numPr>
                <w:ilvl w:val="0"/>
                <w:numId w:val="37"/>
              </w:numPr>
              <w:rPr>
                <w:color w:val="000000" w:themeColor="text1"/>
                <w:sz w:val="24"/>
                <w:szCs w:val="24"/>
              </w:rPr>
            </w:pPr>
            <w:r w:rsidRPr="00CA06BE">
              <w:rPr>
                <w:b/>
                <w:color w:val="000000" w:themeColor="text1"/>
                <w:sz w:val="24"/>
                <w:szCs w:val="24"/>
              </w:rPr>
              <w:t>Fall/Winter</w:t>
            </w:r>
            <w:r w:rsidRPr="00CA06BE">
              <w:rPr>
                <w:color w:val="000000" w:themeColor="text1"/>
                <w:sz w:val="24"/>
                <w:szCs w:val="24"/>
              </w:rPr>
              <w:t xml:space="preserve">: Teachers will meet during Ace Days and team meetings to review, plan, align standards, and organize math groups as needed. </w:t>
            </w:r>
            <w:r>
              <w:rPr>
                <w:color w:val="000000" w:themeColor="text1"/>
                <w:sz w:val="24"/>
                <w:szCs w:val="24"/>
              </w:rPr>
              <w:t>(</w:t>
            </w:r>
            <w:proofErr w:type="spellStart"/>
            <w:r>
              <w:rPr>
                <w:color w:val="000000" w:themeColor="text1"/>
                <w:sz w:val="24"/>
                <w:szCs w:val="24"/>
              </w:rPr>
              <w:t>Ie</w:t>
            </w:r>
            <w:proofErr w:type="spellEnd"/>
            <w:r>
              <w:rPr>
                <w:color w:val="000000" w:themeColor="text1"/>
                <w:sz w:val="24"/>
                <w:szCs w:val="24"/>
              </w:rPr>
              <w:t xml:space="preserve">: </w:t>
            </w:r>
            <w:r w:rsidRPr="00CA06BE">
              <w:rPr>
                <w:color w:val="000000" w:themeColor="text1"/>
                <w:sz w:val="24"/>
                <w:szCs w:val="24"/>
              </w:rPr>
              <w:t>pre-assessments</w:t>
            </w:r>
            <w:r>
              <w:rPr>
                <w:color w:val="000000" w:themeColor="text1"/>
                <w:sz w:val="24"/>
                <w:szCs w:val="24"/>
              </w:rPr>
              <w:t xml:space="preserve">, </w:t>
            </w:r>
            <w:r w:rsidRPr="00CA06BE">
              <w:rPr>
                <w:color w:val="000000" w:themeColor="text1"/>
                <w:sz w:val="24"/>
                <w:szCs w:val="24"/>
              </w:rPr>
              <w:t>post assessments</w:t>
            </w:r>
            <w:r>
              <w:rPr>
                <w:color w:val="000000" w:themeColor="text1"/>
                <w:sz w:val="24"/>
                <w:szCs w:val="24"/>
              </w:rPr>
              <w:t xml:space="preserve">, </w:t>
            </w:r>
            <w:r w:rsidRPr="00CA06BE">
              <w:rPr>
                <w:color w:val="000000" w:themeColor="text1"/>
                <w:sz w:val="24"/>
                <w:szCs w:val="24"/>
              </w:rPr>
              <w:t>standards to cover/focus on</w:t>
            </w:r>
            <w:r>
              <w:rPr>
                <w:color w:val="000000" w:themeColor="text1"/>
                <w:sz w:val="24"/>
                <w:szCs w:val="24"/>
              </w:rPr>
              <w:t xml:space="preserve">, </w:t>
            </w:r>
            <w:r w:rsidRPr="00CA06BE">
              <w:rPr>
                <w:color w:val="000000" w:themeColor="text1"/>
                <w:sz w:val="24"/>
                <w:szCs w:val="24"/>
              </w:rPr>
              <w:t>adjust groups/students as needed (flexibility)</w:t>
            </w:r>
            <w:r>
              <w:rPr>
                <w:color w:val="000000" w:themeColor="text1"/>
                <w:sz w:val="24"/>
                <w:szCs w:val="24"/>
              </w:rPr>
              <w:t>)</w:t>
            </w:r>
          </w:p>
          <w:p w:rsidR="00CA06BE" w:rsidRDefault="00CA06BE" w:rsidP="001C0AFA">
            <w:pPr>
              <w:pStyle w:val="ListParagraph"/>
              <w:numPr>
                <w:ilvl w:val="0"/>
                <w:numId w:val="37"/>
              </w:numPr>
              <w:rPr>
                <w:color w:val="000000" w:themeColor="text1"/>
                <w:sz w:val="24"/>
                <w:szCs w:val="24"/>
              </w:rPr>
            </w:pPr>
            <w:r w:rsidRPr="00CA06BE">
              <w:rPr>
                <w:b/>
                <w:color w:val="000000" w:themeColor="text1"/>
                <w:sz w:val="24"/>
                <w:szCs w:val="24"/>
              </w:rPr>
              <w:t>Fall/Winter/Spring</w:t>
            </w:r>
            <w:r w:rsidRPr="00CA06BE">
              <w:rPr>
                <w:color w:val="000000" w:themeColor="text1"/>
                <w:sz w:val="24"/>
                <w:szCs w:val="24"/>
              </w:rPr>
              <w:t>: Teachers will use allotted colla</w:t>
            </w:r>
            <w:r>
              <w:rPr>
                <w:color w:val="000000" w:themeColor="text1"/>
                <w:sz w:val="24"/>
                <w:szCs w:val="24"/>
              </w:rPr>
              <w:t>boration time to work as a team</w:t>
            </w:r>
            <w:r w:rsidRPr="00CA06BE">
              <w:rPr>
                <w:color w:val="000000" w:themeColor="text1"/>
                <w:sz w:val="24"/>
                <w:szCs w:val="24"/>
              </w:rPr>
              <w:t xml:space="preserve"> and with instructional coach to implement balanced literacy within the classroom.</w:t>
            </w:r>
          </w:p>
          <w:p w:rsidR="00866B56" w:rsidRDefault="00866B56" w:rsidP="00866B56">
            <w:pPr>
              <w:rPr>
                <w:color w:val="000000" w:themeColor="text1"/>
                <w:sz w:val="24"/>
                <w:szCs w:val="24"/>
              </w:rPr>
            </w:pPr>
            <w:r>
              <w:rPr>
                <w:color w:val="000000" w:themeColor="text1"/>
                <w:sz w:val="24"/>
                <w:szCs w:val="24"/>
              </w:rPr>
              <w:t>First Grade:</w:t>
            </w:r>
          </w:p>
          <w:p w:rsidR="00866B56" w:rsidRDefault="00866B56" w:rsidP="001C0AFA">
            <w:pPr>
              <w:pStyle w:val="ListParagraph"/>
              <w:numPr>
                <w:ilvl w:val="0"/>
                <w:numId w:val="38"/>
              </w:numPr>
              <w:jc w:val="both"/>
              <w:rPr>
                <w:sz w:val="24"/>
                <w:szCs w:val="24"/>
              </w:rPr>
            </w:pPr>
            <w:r w:rsidRPr="00407B17">
              <w:rPr>
                <w:b/>
                <w:sz w:val="24"/>
                <w:szCs w:val="24"/>
              </w:rPr>
              <w:t>Fall/ Winter/ Spring</w:t>
            </w:r>
            <w:r>
              <w:rPr>
                <w:sz w:val="24"/>
                <w:szCs w:val="24"/>
              </w:rPr>
              <w:t>: A) During Ace Days all 1</w:t>
            </w:r>
            <w:r w:rsidRPr="00407B17">
              <w:rPr>
                <w:sz w:val="24"/>
                <w:szCs w:val="24"/>
                <w:vertAlign w:val="superscript"/>
              </w:rPr>
              <w:t>st</w:t>
            </w:r>
            <w:r>
              <w:rPr>
                <w:sz w:val="24"/>
                <w:szCs w:val="24"/>
              </w:rPr>
              <w:t xml:space="preserve"> grade students will participate in activities facilitated by teacher to learn positive character and behavior traits. B) Teachers will use PAX </w:t>
            </w:r>
            <w:proofErr w:type="spellStart"/>
            <w:r>
              <w:rPr>
                <w:sz w:val="24"/>
                <w:szCs w:val="24"/>
              </w:rPr>
              <w:t>Awesomes</w:t>
            </w:r>
            <w:proofErr w:type="spellEnd"/>
            <w:r>
              <w:rPr>
                <w:sz w:val="24"/>
                <w:szCs w:val="24"/>
              </w:rPr>
              <w:t xml:space="preserve"> to recognize students for exhibiting positive traits. </w:t>
            </w:r>
          </w:p>
          <w:p w:rsidR="00866B56" w:rsidRPr="00231AE2" w:rsidRDefault="00866B56" w:rsidP="001C0AFA">
            <w:pPr>
              <w:pStyle w:val="ListParagraph"/>
              <w:numPr>
                <w:ilvl w:val="0"/>
                <w:numId w:val="38"/>
              </w:numPr>
              <w:jc w:val="both"/>
              <w:rPr>
                <w:sz w:val="24"/>
                <w:szCs w:val="24"/>
              </w:rPr>
            </w:pPr>
            <w:r w:rsidRPr="00407B17">
              <w:rPr>
                <w:b/>
                <w:sz w:val="24"/>
                <w:szCs w:val="24"/>
              </w:rPr>
              <w:t>Fall/ Winter/ Spring:</w:t>
            </w:r>
            <w:r>
              <w:rPr>
                <w:sz w:val="24"/>
                <w:szCs w:val="24"/>
              </w:rPr>
              <w:t xml:space="preserve"> A) Teachers will meet during Ace Day and Thursday mornings to review current instructional guides and adjust as necessary. B) </w:t>
            </w:r>
            <w:r w:rsidRPr="00407B17">
              <w:t>Teachers will use allotted collaboration time to work as a team and with instructional coach to implement balanced literacy in all classrooms.</w:t>
            </w:r>
            <w:r>
              <w:t xml:space="preserve"> C) Teachers will work with administrators to review data more intentionally and implement instructional strategies based on assessment data. </w:t>
            </w:r>
          </w:p>
          <w:p w:rsidR="00231AE2" w:rsidRDefault="00231AE2" w:rsidP="00231AE2">
            <w:pPr>
              <w:jc w:val="both"/>
              <w:rPr>
                <w:sz w:val="24"/>
                <w:szCs w:val="24"/>
              </w:rPr>
            </w:pPr>
            <w:r>
              <w:rPr>
                <w:sz w:val="24"/>
                <w:szCs w:val="24"/>
              </w:rPr>
              <w:t xml:space="preserve">Second Grade: </w:t>
            </w:r>
          </w:p>
          <w:p w:rsidR="00231AE2" w:rsidRPr="00231AE2" w:rsidRDefault="00231AE2" w:rsidP="001C0AFA">
            <w:pPr>
              <w:pStyle w:val="ListParagraph"/>
              <w:numPr>
                <w:ilvl w:val="0"/>
                <w:numId w:val="39"/>
              </w:numPr>
            </w:pPr>
            <w:r w:rsidRPr="00231AE2">
              <w:rPr>
                <w:b/>
              </w:rPr>
              <w:t>Fall/Winter/Spring:</w:t>
            </w:r>
            <w:r w:rsidRPr="00231AE2">
              <w:t xml:space="preserve"> Teachers continue participating in balanced literacy professional development.  Teachers implement </w:t>
            </w:r>
            <w:proofErr w:type="spellStart"/>
            <w:r w:rsidRPr="00231AE2">
              <w:t>Fundations</w:t>
            </w:r>
            <w:proofErr w:type="spellEnd"/>
            <w:r w:rsidRPr="00231AE2">
              <w:t xml:space="preserve"> and provide additional support f</w:t>
            </w:r>
            <w:r>
              <w:t>or those scoring less than 80 percent</w:t>
            </w:r>
            <w:r w:rsidRPr="00231AE2">
              <w:t xml:space="preserve">.  Teachers work with instructional coach, students, and other grade levels to review data, CCSS, and students’ interests related to </w:t>
            </w:r>
            <w:proofErr w:type="spellStart"/>
            <w:r w:rsidRPr="00231AE2">
              <w:t>Fundations</w:t>
            </w:r>
            <w:proofErr w:type="spellEnd"/>
            <w:r w:rsidRPr="00231AE2">
              <w:t>.</w:t>
            </w:r>
          </w:p>
          <w:p w:rsidR="00231AE2" w:rsidRDefault="00231AE2" w:rsidP="001C0AFA">
            <w:pPr>
              <w:pStyle w:val="ListParagraph"/>
              <w:numPr>
                <w:ilvl w:val="0"/>
                <w:numId w:val="39"/>
              </w:numPr>
            </w:pPr>
            <w:r w:rsidRPr="00231AE2">
              <w:rPr>
                <w:b/>
              </w:rPr>
              <w:t>Fall/Winter/Spring:</w:t>
            </w:r>
            <w:r w:rsidRPr="00231AE2">
              <w:t xml:space="preserve"> Teachers continue participating in balanced literacy PD. Teachers work with instructional coach to review data, CCSS, and trends to identify commonly required mini-lessons. Teachers collaborate with grade level and instructional coach to understand</w:t>
            </w:r>
            <w:r>
              <w:t xml:space="preserve"> and implement</w:t>
            </w:r>
            <w:r w:rsidRPr="00231AE2">
              <w:t xml:space="preserve"> new </w:t>
            </w:r>
            <w:r>
              <w:t>resources</w:t>
            </w:r>
          </w:p>
          <w:p w:rsidR="00231AE2" w:rsidRDefault="00231AE2" w:rsidP="00B53AC1">
            <w:r>
              <w:t>Third Grade</w:t>
            </w:r>
          </w:p>
          <w:p w:rsidR="00231AE2" w:rsidRPr="00B53AC1" w:rsidRDefault="00B53AC1" w:rsidP="001C0AFA">
            <w:pPr>
              <w:pStyle w:val="ListParagraph"/>
              <w:numPr>
                <w:ilvl w:val="0"/>
                <w:numId w:val="40"/>
              </w:numPr>
              <w:jc w:val="both"/>
              <w:rPr>
                <w:sz w:val="24"/>
                <w:szCs w:val="24"/>
              </w:rPr>
            </w:pPr>
            <w:r w:rsidRPr="00B53AC1">
              <w:rPr>
                <w:b/>
              </w:rPr>
              <w:t>Fall/Winter/Spring:</w:t>
            </w:r>
            <w:r w:rsidRPr="00231AE2">
              <w:t xml:space="preserve"> Teachers continue participating in balanced literacy professional development.  </w:t>
            </w:r>
          </w:p>
          <w:p w:rsidR="00B53AC1" w:rsidRDefault="00B53AC1" w:rsidP="00B53AC1">
            <w:pPr>
              <w:jc w:val="both"/>
              <w:rPr>
                <w:sz w:val="24"/>
                <w:szCs w:val="24"/>
              </w:rPr>
            </w:pPr>
            <w:r>
              <w:rPr>
                <w:sz w:val="24"/>
                <w:szCs w:val="24"/>
              </w:rPr>
              <w:t>Reading Intervention</w:t>
            </w:r>
          </w:p>
          <w:p w:rsidR="00B53AC1" w:rsidRPr="00B53AC1" w:rsidRDefault="00B53AC1" w:rsidP="001C0AFA">
            <w:pPr>
              <w:pStyle w:val="ListParagraph"/>
              <w:numPr>
                <w:ilvl w:val="0"/>
                <w:numId w:val="41"/>
              </w:numPr>
              <w:jc w:val="both"/>
              <w:rPr>
                <w:sz w:val="24"/>
                <w:szCs w:val="24"/>
              </w:rPr>
            </w:pPr>
            <w:r w:rsidRPr="00B53AC1">
              <w:rPr>
                <w:b/>
                <w:sz w:val="24"/>
                <w:szCs w:val="24"/>
              </w:rPr>
              <w:t>Fall</w:t>
            </w:r>
            <w:r w:rsidRPr="007204F9">
              <w:t>:</w:t>
            </w:r>
            <w:r>
              <w:t xml:space="preserve"> Literacy teachers have shared instructional strategies and guidance for students who have qualified for RIMPs. </w:t>
            </w:r>
            <w:r w:rsidRPr="00B53AC1">
              <w:rPr>
                <w:b/>
              </w:rPr>
              <w:t>Fall/ Winter/ Spring</w:t>
            </w:r>
            <w:r>
              <w:t>: Literacy intervention teachers will collaborate with teachers regarding foundational skills instruction</w:t>
            </w:r>
            <w:r>
              <w:t>.</w:t>
            </w:r>
          </w:p>
          <w:p w:rsidR="00B53AC1" w:rsidRDefault="00B53AC1" w:rsidP="00B53AC1">
            <w:pPr>
              <w:jc w:val="both"/>
              <w:rPr>
                <w:sz w:val="24"/>
                <w:szCs w:val="24"/>
              </w:rPr>
            </w:pPr>
            <w:r>
              <w:rPr>
                <w:sz w:val="24"/>
                <w:szCs w:val="24"/>
              </w:rPr>
              <w:t>Specials</w:t>
            </w:r>
          </w:p>
          <w:p w:rsidR="00B53AC1" w:rsidRPr="00B53AC1" w:rsidRDefault="00B53AC1" w:rsidP="001C0AFA">
            <w:pPr>
              <w:pStyle w:val="ListParagraph"/>
              <w:numPr>
                <w:ilvl w:val="0"/>
                <w:numId w:val="42"/>
              </w:numPr>
              <w:jc w:val="both"/>
              <w:rPr>
                <w:sz w:val="24"/>
                <w:szCs w:val="24"/>
              </w:rPr>
            </w:pPr>
            <w:r>
              <w:rPr>
                <w:b/>
                <w:sz w:val="24"/>
                <w:szCs w:val="24"/>
              </w:rPr>
              <w:t>Fall/ Winter</w:t>
            </w:r>
            <w:r>
              <w:rPr>
                <w:b/>
                <w:sz w:val="24"/>
                <w:szCs w:val="24"/>
              </w:rPr>
              <w:t>/Spring</w:t>
            </w:r>
            <w:r w:rsidRPr="007204F9">
              <w:t>:</w:t>
            </w:r>
            <w:r>
              <w:t xml:space="preserve"> Specials teachers have and will be planning PBL projects </w:t>
            </w:r>
            <w:r>
              <w:t>within their content areas and in collaboration with each other</w:t>
            </w:r>
            <w:r>
              <w:t xml:space="preserve"> </w:t>
            </w:r>
          </w:p>
          <w:p w:rsidR="00B53AC1" w:rsidRDefault="00B53AC1" w:rsidP="00B53AC1">
            <w:pPr>
              <w:jc w:val="both"/>
            </w:pPr>
            <w:r>
              <w:t>Enrichment:</w:t>
            </w:r>
          </w:p>
          <w:p w:rsidR="00B53AC1" w:rsidRDefault="00B53AC1" w:rsidP="001C0AFA">
            <w:pPr>
              <w:pStyle w:val="ListParagraph"/>
              <w:numPr>
                <w:ilvl w:val="0"/>
                <w:numId w:val="43"/>
              </w:numPr>
              <w:jc w:val="both"/>
              <w:rPr>
                <w:sz w:val="24"/>
                <w:szCs w:val="24"/>
              </w:rPr>
            </w:pPr>
            <w:r w:rsidRPr="00B53AC1">
              <w:rPr>
                <w:b/>
                <w:sz w:val="24"/>
                <w:szCs w:val="24"/>
              </w:rPr>
              <w:t>Fall/ Winter/ Spring:</w:t>
            </w:r>
            <w:r>
              <w:rPr>
                <w:sz w:val="24"/>
                <w:szCs w:val="24"/>
              </w:rPr>
              <w:t xml:space="preserve"> Advanced Learner Specialist will collaborate with individual teachers and grade levels during appropriate periods to provide instructional support and strategies meeting the needs of higher achieving kids. </w:t>
            </w:r>
          </w:p>
          <w:p w:rsidR="0089503F" w:rsidRDefault="0089503F" w:rsidP="0089503F">
            <w:pPr>
              <w:jc w:val="both"/>
              <w:rPr>
                <w:sz w:val="24"/>
                <w:szCs w:val="24"/>
              </w:rPr>
            </w:pPr>
            <w:r>
              <w:rPr>
                <w:sz w:val="24"/>
                <w:szCs w:val="24"/>
              </w:rPr>
              <w:t>Guidance</w:t>
            </w:r>
          </w:p>
          <w:p w:rsidR="0089503F" w:rsidRDefault="0089503F" w:rsidP="001C0AFA">
            <w:pPr>
              <w:pStyle w:val="ListParagraph"/>
              <w:numPr>
                <w:ilvl w:val="0"/>
                <w:numId w:val="44"/>
              </w:numPr>
              <w:jc w:val="both"/>
              <w:rPr>
                <w:sz w:val="24"/>
                <w:szCs w:val="24"/>
              </w:rPr>
            </w:pPr>
            <w:r w:rsidRPr="0089503F">
              <w:rPr>
                <w:b/>
                <w:sz w:val="24"/>
                <w:szCs w:val="24"/>
              </w:rPr>
              <w:t>Fall/ Winter/ Spring:</w:t>
            </w:r>
            <w:r>
              <w:rPr>
                <w:sz w:val="24"/>
                <w:szCs w:val="24"/>
              </w:rPr>
              <w:t xml:space="preserve"> Counselor will present monthly lessons in each classroom from “Too Good for Drugs.”</w:t>
            </w:r>
          </w:p>
          <w:p w:rsidR="0089503F" w:rsidRDefault="0089503F" w:rsidP="001C0AFA">
            <w:pPr>
              <w:pStyle w:val="ListParagraph"/>
              <w:numPr>
                <w:ilvl w:val="0"/>
                <w:numId w:val="44"/>
              </w:numPr>
              <w:jc w:val="both"/>
              <w:rPr>
                <w:sz w:val="24"/>
                <w:szCs w:val="24"/>
              </w:rPr>
            </w:pPr>
            <w:r w:rsidRPr="0089503F">
              <w:rPr>
                <w:b/>
                <w:sz w:val="24"/>
                <w:szCs w:val="24"/>
              </w:rPr>
              <w:t>Fall/ Winter/ Spring:</w:t>
            </w:r>
            <w:r>
              <w:rPr>
                <w:sz w:val="24"/>
                <w:szCs w:val="24"/>
              </w:rPr>
              <w:t xml:space="preserve"> All staff will be responsible for recognizing students with </w:t>
            </w:r>
            <w:proofErr w:type="spellStart"/>
            <w:r>
              <w:rPr>
                <w:sz w:val="24"/>
                <w:szCs w:val="24"/>
              </w:rPr>
              <w:t>Awesomes</w:t>
            </w:r>
            <w:proofErr w:type="spellEnd"/>
            <w:r>
              <w:rPr>
                <w:sz w:val="24"/>
                <w:szCs w:val="24"/>
              </w:rPr>
              <w:t xml:space="preserve">. Counselor will support staff. </w:t>
            </w:r>
          </w:p>
          <w:p w:rsidR="0089503F" w:rsidRPr="0089503F" w:rsidRDefault="0089503F" w:rsidP="001C0AFA">
            <w:pPr>
              <w:pStyle w:val="ListParagraph"/>
              <w:numPr>
                <w:ilvl w:val="0"/>
                <w:numId w:val="44"/>
              </w:numPr>
              <w:jc w:val="both"/>
              <w:rPr>
                <w:sz w:val="24"/>
                <w:szCs w:val="24"/>
              </w:rPr>
            </w:pPr>
            <w:r w:rsidRPr="0089503F">
              <w:rPr>
                <w:b/>
                <w:sz w:val="24"/>
                <w:szCs w:val="24"/>
              </w:rPr>
              <w:t>Fall/ Winter/ Spring:</w:t>
            </w:r>
            <w:r>
              <w:rPr>
                <w:sz w:val="24"/>
                <w:szCs w:val="24"/>
              </w:rPr>
              <w:t xml:space="preserve"> Small group sessions </w:t>
            </w:r>
            <w:r w:rsidR="005863E8">
              <w:rPr>
                <w:sz w:val="24"/>
                <w:szCs w:val="24"/>
              </w:rPr>
              <w:t>addressing</w:t>
            </w:r>
            <w:r>
              <w:rPr>
                <w:sz w:val="24"/>
                <w:szCs w:val="24"/>
              </w:rPr>
              <w:t xml:space="preserve"> veracious social/ emotional </w:t>
            </w:r>
            <w:r w:rsidR="005863E8">
              <w:rPr>
                <w:sz w:val="24"/>
                <w:szCs w:val="24"/>
              </w:rPr>
              <w:t>topics</w:t>
            </w:r>
            <w:r>
              <w:rPr>
                <w:sz w:val="24"/>
                <w:szCs w:val="24"/>
              </w:rPr>
              <w:t xml:space="preserve"> will be scheduled during lunches, recesses, and other times by grade level. </w:t>
            </w:r>
          </w:p>
          <w:p w:rsidR="00CB5D12" w:rsidRDefault="00CB5D12" w:rsidP="00171092">
            <w:pPr>
              <w:jc w:val="both"/>
              <w:rPr>
                <w:sz w:val="24"/>
                <w:szCs w:val="24"/>
              </w:rPr>
            </w:pPr>
          </w:p>
        </w:tc>
      </w:tr>
      <w:tr w:rsidR="00CB5D12" w:rsidTr="003A2771">
        <w:tc>
          <w:tcPr>
            <w:tcW w:w="5395" w:type="dxa"/>
          </w:tcPr>
          <w:p w:rsidR="00CB5D12" w:rsidRDefault="00CB5D12" w:rsidP="00CB5D12">
            <w:r>
              <w:rPr>
                <w:b/>
              </w:rPr>
              <w:t>Results we expect:</w:t>
            </w:r>
            <w:r>
              <w:t xml:space="preserve"> (How will we know it worked?)</w:t>
            </w:r>
          </w:p>
          <w:p w:rsidR="00CB5D12" w:rsidRDefault="00CB5D12" w:rsidP="00CB5D12">
            <w:pPr>
              <w:jc w:val="both"/>
              <w:rPr>
                <w:sz w:val="24"/>
                <w:szCs w:val="24"/>
              </w:rPr>
            </w:pPr>
            <w:r>
              <w:t>(September)</w:t>
            </w:r>
          </w:p>
        </w:tc>
        <w:tc>
          <w:tcPr>
            <w:tcW w:w="5395" w:type="dxa"/>
          </w:tcPr>
          <w:p w:rsidR="00CB5D12" w:rsidRDefault="00CB5D12" w:rsidP="00CB5D12">
            <w:proofErr w:type="spellStart"/>
            <w:r>
              <w:rPr>
                <w:b/>
              </w:rPr>
              <w:t>Mid Year</w:t>
            </w:r>
            <w:proofErr w:type="spellEnd"/>
            <w:r>
              <w:rPr>
                <w:b/>
              </w:rPr>
              <w:t xml:space="preserve"> Check</w:t>
            </w:r>
            <w:proofErr w:type="gramStart"/>
            <w:r>
              <w:rPr>
                <w:b/>
              </w:rPr>
              <w:t>:</w:t>
            </w:r>
            <w:r>
              <w:t xml:space="preserve">  (</w:t>
            </w:r>
            <w:proofErr w:type="gramEnd"/>
            <w:r>
              <w:t>What evidence do we have that the plan is working?  Do we need to edit the plan?)</w:t>
            </w:r>
          </w:p>
          <w:p w:rsidR="00CB5D12" w:rsidRDefault="00CB5D12" w:rsidP="00CB5D12">
            <w:pPr>
              <w:jc w:val="both"/>
              <w:rPr>
                <w:sz w:val="24"/>
                <w:szCs w:val="24"/>
              </w:rPr>
            </w:pPr>
            <w:r>
              <w:t>(January)</w:t>
            </w:r>
          </w:p>
        </w:tc>
      </w:tr>
      <w:tr w:rsidR="00CB5D12" w:rsidTr="00000F7E">
        <w:tc>
          <w:tcPr>
            <w:tcW w:w="5395" w:type="dxa"/>
          </w:tcPr>
          <w:p w:rsidR="00CB5D12" w:rsidRPr="001F1CA2" w:rsidRDefault="00CB5D12" w:rsidP="00CB5D12">
            <w:pPr>
              <w:rPr>
                <w:b/>
              </w:rPr>
            </w:pPr>
            <w:r>
              <w:rPr>
                <w:b/>
              </w:rPr>
              <w:t>District:</w:t>
            </w:r>
          </w:p>
          <w:p w:rsidR="00CB5D12" w:rsidRPr="00271230" w:rsidRDefault="00CB5D12" w:rsidP="001C0AFA">
            <w:pPr>
              <w:pStyle w:val="ListParagraph"/>
              <w:numPr>
                <w:ilvl w:val="0"/>
                <w:numId w:val="15"/>
              </w:numPr>
              <w:rPr>
                <w:b/>
              </w:rPr>
            </w:pPr>
            <w:r>
              <w:t>All staff begin implem</w:t>
            </w:r>
            <w:r w:rsidR="00C207FD">
              <w:t>entation of at least one PBL project in all</w:t>
            </w:r>
            <w:r>
              <w:t xml:space="preserve"> building</w:t>
            </w:r>
            <w:r w:rsidR="00C207FD">
              <w:t>s</w:t>
            </w:r>
            <w:r>
              <w:t>.</w:t>
            </w:r>
          </w:p>
          <w:p w:rsidR="00CB5D12" w:rsidRPr="00C207FD" w:rsidRDefault="00CB5D12" w:rsidP="001C0AFA">
            <w:pPr>
              <w:pStyle w:val="ListParagraph"/>
              <w:numPr>
                <w:ilvl w:val="0"/>
                <w:numId w:val="15"/>
              </w:numPr>
              <w:rPr>
                <w:b/>
              </w:rPr>
            </w:pPr>
            <w:r>
              <w:t>Implementation of Schoology to support instruction, assessment and curriculum materials at all levels.</w:t>
            </w:r>
          </w:p>
          <w:p w:rsidR="00C207FD" w:rsidRPr="00C207FD" w:rsidRDefault="00C207FD" w:rsidP="001C0AFA">
            <w:pPr>
              <w:pStyle w:val="ListParagraph"/>
              <w:numPr>
                <w:ilvl w:val="0"/>
                <w:numId w:val="15"/>
              </w:numPr>
              <w:rPr>
                <w:b/>
              </w:rPr>
            </w:pPr>
            <w:r>
              <w:t>All students in grades 7 – 12 receive a Chromebook with instructional use in the classroom.</w:t>
            </w:r>
          </w:p>
          <w:p w:rsidR="00C207FD" w:rsidRPr="0092508F" w:rsidRDefault="00C207FD" w:rsidP="001C0AFA">
            <w:pPr>
              <w:pStyle w:val="ListParagraph"/>
              <w:numPr>
                <w:ilvl w:val="0"/>
                <w:numId w:val="15"/>
              </w:numPr>
              <w:rPr>
                <w:b/>
              </w:rPr>
            </w:pPr>
            <w:r>
              <w:t>Balanced Literacy Framework is embedded with fidelity in grades K – 6.</w:t>
            </w:r>
          </w:p>
          <w:p w:rsidR="00CB5D12" w:rsidRDefault="00CA06BE" w:rsidP="00171092">
            <w:pPr>
              <w:jc w:val="both"/>
              <w:rPr>
                <w:sz w:val="24"/>
                <w:szCs w:val="24"/>
              </w:rPr>
            </w:pPr>
            <w:r w:rsidRPr="007577DB">
              <w:rPr>
                <w:b/>
                <w:sz w:val="24"/>
                <w:szCs w:val="24"/>
              </w:rPr>
              <w:t xml:space="preserve">Building </w:t>
            </w:r>
            <w:r w:rsidR="00866B56" w:rsidRPr="007577DB">
              <w:rPr>
                <w:b/>
                <w:sz w:val="24"/>
                <w:szCs w:val="24"/>
              </w:rPr>
              <w:t>Initiative</w:t>
            </w:r>
            <w:r>
              <w:rPr>
                <w:sz w:val="24"/>
                <w:szCs w:val="24"/>
              </w:rPr>
              <w:t>:</w:t>
            </w:r>
          </w:p>
          <w:p w:rsidR="007577DB" w:rsidRDefault="007577DB" w:rsidP="001C0AFA">
            <w:pPr>
              <w:pStyle w:val="ListParagraph"/>
              <w:numPr>
                <w:ilvl w:val="0"/>
                <w:numId w:val="32"/>
              </w:numPr>
              <w:rPr>
                <w:b/>
              </w:rPr>
            </w:pPr>
            <w:r w:rsidRPr="008C0C44">
              <w:t>Consistent implementation of balanced literacy instructional tools and practices which result in increased achievement and engagement with literacy.</w:t>
            </w:r>
            <w:r w:rsidRPr="00B53106">
              <w:rPr>
                <w:b/>
              </w:rPr>
              <w:t xml:space="preserve"> </w:t>
            </w:r>
          </w:p>
          <w:p w:rsidR="00CA06BE" w:rsidRPr="007577DB" w:rsidRDefault="007577DB" w:rsidP="001C0AFA">
            <w:pPr>
              <w:pStyle w:val="ListParagraph"/>
              <w:numPr>
                <w:ilvl w:val="0"/>
                <w:numId w:val="32"/>
              </w:numPr>
              <w:rPr>
                <w:b/>
              </w:rPr>
            </w:pPr>
            <w:r>
              <w:t xml:space="preserve">Consistent implementation of research-based, best practice math resources and instructional strategies resulting in improved performance on assessments and increased math engagement. </w:t>
            </w:r>
          </w:p>
          <w:p w:rsidR="00CA06BE" w:rsidRPr="007577DB" w:rsidRDefault="00CA06BE" w:rsidP="00171092">
            <w:pPr>
              <w:jc w:val="both"/>
              <w:rPr>
                <w:b/>
                <w:sz w:val="24"/>
                <w:szCs w:val="24"/>
              </w:rPr>
            </w:pPr>
            <w:r w:rsidRPr="007577DB">
              <w:rPr>
                <w:b/>
                <w:sz w:val="24"/>
                <w:szCs w:val="24"/>
              </w:rPr>
              <w:t>Department/ Grade Level Goals</w:t>
            </w:r>
          </w:p>
          <w:p w:rsidR="00CA06BE" w:rsidRDefault="00CA06BE" w:rsidP="00171092">
            <w:pPr>
              <w:jc w:val="both"/>
              <w:rPr>
                <w:sz w:val="24"/>
                <w:szCs w:val="24"/>
              </w:rPr>
            </w:pPr>
            <w:r>
              <w:rPr>
                <w:sz w:val="24"/>
                <w:szCs w:val="24"/>
              </w:rPr>
              <w:t>Kindergarten:</w:t>
            </w:r>
          </w:p>
          <w:p w:rsidR="00CA06BE" w:rsidRPr="00CA06BE" w:rsidRDefault="00CA06BE" w:rsidP="001C0AFA">
            <w:pPr>
              <w:pStyle w:val="ListParagraph"/>
              <w:numPr>
                <w:ilvl w:val="0"/>
                <w:numId w:val="26"/>
              </w:numPr>
              <w:rPr>
                <w:color w:val="000000" w:themeColor="text1"/>
                <w:sz w:val="24"/>
                <w:szCs w:val="24"/>
              </w:rPr>
            </w:pPr>
            <w:r w:rsidRPr="00CA06BE">
              <w:rPr>
                <w:color w:val="000000" w:themeColor="text1"/>
                <w:sz w:val="24"/>
                <w:szCs w:val="24"/>
              </w:rPr>
              <w:t>Consistency of instruction within grade level</w:t>
            </w:r>
          </w:p>
          <w:p w:rsidR="00CA06BE" w:rsidRDefault="00CA06BE" w:rsidP="001C0AFA">
            <w:pPr>
              <w:pStyle w:val="ListParagraph"/>
              <w:numPr>
                <w:ilvl w:val="0"/>
                <w:numId w:val="26"/>
              </w:numPr>
              <w:rPr>
                <w:color w:val="000000" w:themeColor="text1"/>
                <w:sz w:val="24"/>
                <w:szCs w:val="24"/>
              </w:rPr>
            </w:pPr>
            <w:r w:rsidRPr="00CA06BE">
              <w:rPr>
                <w:color w:val="000000" w:themeColor="text1"/>
                <w:sz w:val="24"/>
                <w:szCs w:val="24"/>
              </w:rPr>
              <w:t>Consistency of organization and use of flexible instruction (workshop)</w:t>
            </w:r>
          </w:p>
          <w:p w:rsidR="00866B56" w:rsidRDefault="00866B56" w:rsidP="00866B56">
            <w:pPr>
              <w:rPr>
                <w:color w:val="000000" w:themeColor="text1"/>
                <w:sz w:val="24"/>
                <w:szCs w:val="24"/>
              </w:rPr>
            </w:pPr>
            <w:r>
              <w:rPr>
                <w:color w:val="000000" w:themeColor="text1"/>
                <w:sz w:val="24"/>
                <w:szCs w:val="24"/>
              </w:rPr>
              <w:t>First Grade:</w:t>
            </w:r>
          </w:p>
          <w:p w:rsidR="00866B56" w:rsidRPr="005F09EE" w:rsidRDefault="00866B56" w:rsidP="001C0AFA">
            <w:pPr>
              <w:pStyle w:val="ListParagraph"/>
              <w:numPr>
                <w:ilvl w:val="0"/>
                <w:numId w:val="27"/>
              </w:numPr>
            </w:pPr>
            <w:r w:rsidRPr="005F09EE">
              <w:t>More students will feel better about coming to school based on 1</w:t>
            </w:r>
            <w:r w:rsidRPr="005F09EE">
              <w:rPr>
                <w:vertAlign w:val="superscript"/>
              </w:rPr>
              <w:t>st</w:t>
            </w:r>
            <w:r w:rsidRPr="005F09EE">
              <w:t xml:space="preserve"> grade exit survey results. </w:t>
            </w:r>
          </w:p>
          <w:p w:rsidR="00866B56" w:rsidRDefault="00866B56" w:rsidP="001C0AFA">
            <w:pPr>
              <w:pStyle w:val="ListParagraph"/>
              <w:numPr>
                <w:ilvl w:val="0"/>
                <w:numId w:val="27"/>
              </w:numPr>
            </w:pPr>
            <w:r w:rsidRPr="005F09EE">
              <w:t>Increased growth based on MAP scores.</w:t>
            </w:r>
          </w:p>
          <w:p w:rsidR="00231AE2" w:rsidRDefault="00231AE2" w:rsidP="00231AE2">
            <w:r>
              <w:t>Second Grade:</w:t>
            </w:r>
          </w:p>
          <w:p w:rsidR="00231AE2" w:rsidRDefault="00231AE2" w:rsidP="001C0AFA">
            <w:pPr>
              <w:pStyle w:val="ListParagraph"/>
              <w:numPr>
                <w:ilvl w:val="0"/>
                <w:numId w:val="28"/>
              </w:numPr>
            </w:pPr>
            <w:r w:rsidRPr="00231AE2">
              <w:t>Increase in student growth on</w:t>
            </w:r>
            <w:r>
              <w:t xml:space="preserve"> district and classroom assessments</w:t>
            </w:r>
          </w:p>
          <w:p w:rsidR="00231AE2" w:rsidRDefault="00231AE2" w:rsidP="00231AE2">
            <w:r>
              <w:t>Third Grade</w:t>
            </w:r>
          </w:p>
          <w:p w:rsidR="00231AE2" w:rsidRDefault="00231AE2" w:rsidP="001C0AFA">
            <w:pPr>
              <w:pStyle w:val="ListParagraph"/>
              <w:numPr>
                <w:ilvl w:val="0"/>
                <w:numId w:val="29"/>
              </w:numPr>
            </w:pPr>
            <w:r>
              <w:t xml:space="preserve">Increase in demonstrated growth on classroom, district, and state assessments </w:t>
            </w:r>
          </w:p>
          <w:p w:rsidR="00B53AC1" w:rsidRDefault="00B53AC1" w:rsidP="00B53AC1">
            <w:r>
              <w:t>Reading Intervention</w:t>
            </w:r>
          </w:p>
          <w:p w:rsidR="0089503F" w:rsidRDefault="0089503F" w:rsidP="001C0AFA">
            <w:pPr>
              <w:pStyle w:val="ListParagraph"/>
              <w:numPr>
                <w:ilvl w:val="0"/>
                <w:numId w:val="25"/>
              </w:numPr>
            </w:pPr>
            <w:r w:rsidRPr="00C43196">
              <w:t>By collaborating with classroom teachers we expect their classroom instructional strategies to be effective, which will increase student achievement as measured by MAPS, DRA and Dibels assessments.</w:t>
            </w:r>
          </w:p>
          <w:p w:rsidR="00B53AC1" w:rsidRDefault="00B53AC1" w:rsidP="00B53AC1">
            <w:r>
              <w:t>Specials</w:t>
            </w:r>
          </w:p>
          <w:p w:rsidR="0089503F" w:rsidRDefault="00B53AC1" w:rsidP="001C0AFA">
            <w:pPr>
              <w:pStyle w:val="ListParagraph"/>
              <w:numPr>
                <w:ilvl w:val="0"/>
                <w:numId w:val="30"/>
              </w:numPr>
            </w:pPr>
            <w:r w:rsidRPr="00C43196">
              <w:t xml:space="preserve">As a result of our collaboration, we expect for all students to be actively engaged and to participate in their grade level </w:t>
            </w:r>
            <w:r>
              <w:t>project</w:t>
            </w:r>
            <w:r w:rsidRPr="00C43196">
              <w:t xml:space="preserve"> opportunities to show their skills in music, art, literacy and movement.</w:t>
            </w:r>
          </w:p>
          <w:p w:rsidR="0089503F" w:rsidRDefault="0089503F" w:rsidP="0089503F">
            <w:r>
              <w:t>Enrichment</w:t>
            </w:r>
          </w:p>
          <w:p w:rsidR="0089503F" w:rsidRDefault="0089503F" w:rsidP="001C0AFA">
            <w:pPr>
              <w:pStyle w:val="ListParagraph"/>
              <w:numPr>
                <w:ilvl w:val="0"/>
                <w:numId w:val="18"/>
              </w:numPr>
            </w:pPr>
            <w:r>
              <w:t xml:space="preserve">Classroom instructional strategies will result in improved engagement and performance by highest achieving students. </w:t>
            </w:r>
          </w:p>
          <w:p w:rsidR="0089503F" w:rsidRDefault="0089503F" w:rsidP="0089503F">
            <w:r>
              <w:t>Guidance</w:t>
            </w:r>
          </w:p>
          <w:p w:rsidR="0089503F" w:rsidRDefault="0089503F" w:rsidP="001C0AFA">
            <w:pPr>
              <w:pStyle w:val="ListParagraph"/>
              <w:numPr>
                <w:ilvl w:val="0"/>
                <w:numId w:val="21"/>
              </w:numPr>
              <w:spacing w:after="160" w:line="259" w:lineRule="auto"/>
            </w:pPr>
            <w:r>
              <w:t>Students will show an increase in goal setting, decision making, identifying and managing emotions, bonding with others, and communicating effectively.</w:t>
            </w:r>
          </w:p>
          <w:p w:rsidR="0089503F" w:rsidRDefault="0089503F" w:rsidP="001C0AFA">
            <w:pPr>
              <w:pStyle w:val="ListParagraph"/>
              <w:numPr>
                <w:ilvl w:val="0"/>
                <w:numId w:val="21"/>
              </w:numPr>
              <w:spacing w:after="160" w:line="259" w:lineRule="auto"/>
            </w:pPr>
            <w:r>
              <w:t>Students will show an increase in “expected” behaviors and a decrease in “unexpected” behaviors.</w:t>
            </w:r>
          </w:p>
          <w:p w:rsidR="00CA06BE" w:rsidRDefault="0089503F" w:rsidP="001C0AFA">
            <w:pPr>
              <w:pStyle w:val="ListParagraph"/>
              <w:numPr>
                <w:ilvl w:val="0"/>
                <w:numId w:val="21"/>
              </w:numPr>
              <w:spacing w:after="160" w:line="259" w:lineRule="auto"/>
              <w:rPr>
                <w:sz w:val="24"/>
                <w:szCs w:val="24"/>
              </w:rPr>
            </w:pPr>
            <w:r>
              <w:t>Students will feel calm and</w:t>
            </w:r>
            <w:r w:rsidR="00DB6476">
              <w:t xml:space="preserve"> safe in the school environment</w:t>
            </w:r>
          </w:p>
        </w:tc>
        <w:tc>
          <w:tcPr>
            <w:tcW w:w="5395" w:type="dxa"/>
          </w:tcPr>
          <w:p w:rsidR="00CA06BE" w:rsidRDefault="00CA06BE" w:rsidP="00171092">
            <w:pPr>
              <w:jc w:val="both"/>
              <w:rPr>
                <w:sz w:val="24"/>
                <w:szCs w:val="24"/>
              </w:rPr>
            </w:pPr>
            <w:r w:rsidRPr="007577DB">
              <w:rPr>
                <w:b/>
                <w:sz w:val="24"/>
                <w:szCs w:val="24"/>
              </w:rPr>
              <w:t>District</w:t>
            </w:r>
            <w:r>
              <w:rPr>
                <w:sz w:val="24"/>
                <w:szCs w:val="24"/>
              </w:rPr>
              <w:t>:</w:t>
            </w:r>
          </w:p>
          <w:p w:rsidR="007577DB" w:rsidRDefault="007577DB" w:rsidP="001C0AFA">
            <w:pPr>
              <w:pStyle w:val="ListParagraph"/>
              <w:numPr>
                <w:ilvl w:val="0"/>
                <w:numId w:val="34"/>
              </w:numPr>
              <w:jc w:val="both"/>
              <w:rPr>
                <w:sz w:val="24"/>
                <w:szCs w:val="24"/>
              </w:rPr>
            </w:pPr>
            <w:r>
              <w:rPr>
                <w:sz w:val="24"/>
                <w:szCs w:val="24"/>
              </w:rPr>
              <w:t>Attendance at PBL sessions; staff feedback from PBL sessions; planning guides for PBL projects; artifacts and testimonies from implemented PBL projects</w:t>
            </w:r>
          </w:p>
          <w:p w:rsidR="007577DB" w:rsidRDefault="007577DB" w:rsidP="001C0AFA">
            <w:pPr>
              <w:pStyle w:val="ListParagraph"/>
              <w:numPr>
                <w:ilvl w:val="0"/>
                <w:numId w:val="34"/>
              </w:numPr>
              <w:jc w:val="both"/>
              <w:rPr>
                <w:sz w:val="24"/>
                <w:szCs w:val="24"/>
              </w:rPr>
            </w:pPr>
            <w:r>
              <w:rPr>
                <w:sz w:val="24"/>
                <w:szCs w:val="24"/>
              </w:rPr>
              <w:t>N/A</w:t>
            </w:r>
          </w:p>
          <w:p w:rsidR="007577DB" w:rsidRDefault="007577DB" w:rsidP="001C0AFA">
            <w:pPr>
              <w:pStyle w:val="ListParagraph"/>
              <w:numPr>
                <w:ilvl w:val="0"/>
                <w:numId w:val="34"/>
              </w:numPr>
              <w:jc w:val="both"/>
              <w:rPr>
                <w:sz w:val="24"/>
                <w:szCs w:val="24"/>
              </w:rPr>
            </w:pPr>
            <w:r>
              <w:rPr>
                <w:sz w:val="24"/>
                <w:szCs w:val="24"/>
              </w:rPr>
              <w:t>N/A</w:t>
            </w:r>
          </w:p>
          <w:p w:rsidR="007577DB" w:rsidRPr="007577DB" w:rsidRDefault="007577DB" w:rsidP="001C0AFA">
            <w:pPr>
              <w:pStyle w:val="ListParagraph"/>
              <w:numPr>
                <w:ilvl w:val="0"/>
                <w:numId w:val="34"/>
              </w:numPr>
              <w:jc w:val="both"/>
              <w:rPr>
                <w:sz w:val="24"/>
                <w:szCs w:val="24"/>
              </w:rPr>
            </w:pPr>
            <w:r w:rsidRPr="007577DB">
              <w:rPr>
                <w:sz w:val="24"/>
                <w:szCs w:val="24"/>
              </w:rPr>
              <w:t>Administrator documentation of implementation of Balanced Literacy; artifacts from completed professional development</w:t>
            </w:r>
          </w:p>
          <w:p w:rsidR="00CA06BE" w:rsidRDefault="00CA06BE" w:rsidP="00171092">
            <w:pPr>
              <w:jc w:val="both"/>
              <w:rPr>
                <w:sz w:val="24"/>
                <w:szCs w:val="24"/>
              </w:rPr>
            </w:pPr>
            <w:r w:rsidRPr="007577DB">
              <w:rPr>
                <w:b/>
                <w:sz w:val="24"/>
                <w:szCs w:val="24"/>
              </w:rPr>
              <w:t>Building Initiative</w:t>
            </w:r>
            <w:r>
              <w:rPr>
                <w:sz w:val="24"/>
                <w:szCs w:val="24"/>
              </w:rPr>
              <w:t>:</w:t>
            </w:r>
          </w:p>
          <w:p w:rsidR="007577DB" w:rsidRDefault="007577DB" w:rsidP="001C0AFA">
            <w:pPr>
              <w:pStyle w:val="ListParagraph"/>
              <w:numPr>
                <w:ilvl w:val="0"/>
                <w:numId w:val="33"/>
              </w:numPr>
              <w:jc w:val="both"/>
              <w:rPr>
                <w:sz w:val="24"/>
                <w:szCs w:val="24"/>
              </w:rPr>
            </w:pPr>
            <w:r>
              <w:rPr>
                <w:sz w:val="24"/>
                <w:szCs w:val="24"/>
              </w:rPr>
              <w:t xml:space="preserve">Administrator documentation of implementation of Balanced Literacy; artifacts from completed professional development; notes and </w:t>
            </w:r>
            <w:proofErr w:type="gramStart"/>
            <w:r>
              <w:rPr>
                <w:sz w:val="24"/>
                <w:szCs w:val="24"/>
              </w:rPr>
              <w:t>artifacts  from</w:t>
            </w:r>
            <w:proofErr w:type="gramEnd"/>
            <w:r>
              <w:rPr>
                <w:sz w:val="24"/>
                <w:szCs w:val="24"/>
              </w:rPr>
              <w:t xml:space="preserve"> collaboration opportunities; student and staff anecdotal notes; assessment data</w:t>
            </w:r>
          </w:p>
          <w:p w:rsidR="007577DB" w:rsidRPr="007577DB" w:rsidRDefault="007577DB" w:rsidP="001C0AFA">
            <w:pPr>
              <w:pStyle w:val="ListParagraph"/>
              <w:numPr>
                <w:ilvl w:val="0"/>
                <w:numId w:val="33"/>
              </w:numPr>
              <w:jc w:val="both"/>
              <w:rPr>
                <w:sz w:val="24"/>
                <w:szCs w:val="24"/>
              </w:rPr>
            </w:pPr>
            <w:r>
              <w:rPr>
                <w:sz w:val="24"/>
                <w:szCs w:val="24"/>
              </w:rPr>
              <w:t xml:space="preserve">notes and </w:t>
            </w:r>
            <w:proofErr w:type="gramStart"/>
            <w:r>
              <w:rPr>
                <w:sz w:val="24"/>
                <w:szCs w:val="24"/>
              </w:rPr>
              <w:t>artifacts  from</w:t>
            </w:r>
            <w:proofErr w:type="gramEnd"/>
            <w:r>
              <w:rPr>
                <w:sz w:val="24"/>
                <w:szCs w:val="24"/>
              </w:rPr>
              <w:t xml:space="preserve"> collaboration opportunities; student and staff anecdotal notes; assessment data</w:t>
            </w:r>
          </w:p>
          <w:p w:rsidR="00CA06BE" w:rsidRPr="007577DB" w:rsidRDefault="00CA06BE" w:rsidP="00171092">
            <w:pPr>
              <w:jc w:val="both"/>
              <w:rPr>
                <w:b/>
                <w:sz w:val="24"/>
                <w:szCs w:val="24"/>
              </w:rPr>
            </w:pPr>
            <w:r w:rsidRPr="007577DB">
              <w:rPr>
                <w:b/>
                <w:sz w:val="24"/>
                <w:szCs w:val="24"/>
              </w:rPr>
              <w:t>Department/ Grade Level Goals</w:t>
            </w:r>
          </w:p>
          <w:p w:rsidR="00CA06BE" w:rsidRDefault="00CA06BE" w:rsidP="00171092">
            <w:pPr>
              <w:jc w:val="both"/>
              <w:rPr>
                <w:sz w:val="24"/>
                <w:szCs w:val="24"/>
              </w:rPr>
            </w:pPr>
            <w:r>
              <w:rPr>
                <w:sz w:val="24"/>
                <w:szCs w:val="24"/>
              </w:rPr>
              <w:t>Kindergarten:</w:t>
            </w:r>
          </w:p>
          <w:p w:rsidR="00CA06BE" w:rsidRPr="00866B56" w:rsidRDefault="00CA06BE" w:rsidP="001C0AFA">
            <w:pPr>
              <w:pStyle w:val="ListParagraph"/>
              <w:numPr>
                <w:ilvl w:val="0"/>
                <w:numId w:val="7"/>
              </w:numPr>
              <w:rPr>
                <w:color w:val="000000" w:themeColor="text1"/>
                <w:sz w:val="24"/>
                <w:szCs w:val="24"/>
              </w:rPr>
            </w:pPr>
            <w:r w:rsidRPr="00866B56">
              <w:rPr>
                <w:color w:val="000000" w:themeColor="text1"/>
                <w:sz w:val="24"/>
                <w:szCs w:val="24"/>
              </w:rPr>
              <w:t>Updated curriculum guides</w:t>
            </w:r>
            <w:r w:rsidR="00866B56" w:rsidRPr="00866B56">
              <w:rPr>
                <w:color w:val="000000" w:themeColor="text1"/>
                <w:sz w:val="24"/>
                <w:szCs w:val="24"/>
              </w:rPr>
              <w:t xml:space="preserve">, </w:t>
            </w:r>
            <w:r w:rsidRPr="00866B56">
              <w:rPr>
                <w:color w:val="000000" w:themeColor="text1"/>
                <w:sz w:val="24"/>
                <w:szCs w:val="24"/>
              </w:rPr>
              <w:t>Updated assessment tools (pre- and post-)</w:t>
            </w:r>
            <w:r w:rsidR="00866B56" w:rsidRPr="00866B56">
              <w:rPr>
                <w:color w:val="000000" w:themeColor="text1"/>
                <w:sz w:val="24"/>
                <w:szCs w:val="24"/>
              </w:rPr>
              <w:t xml:space="preserve">, </w:t>
            </w:r>
            <w:r w:rsidRPr="00866B56">
              <w:rPr>
                <w:color w:val="000000" w:themeColor="text1"/>
                <w:sz w:val="24"/>
                <w:szCs w:val="24"/>
              </w:rPr>
              <w:t>Anecdotal records of collaboration, classroom schedules</w:t>
            </w:r>
          </w:p>
          <w:p w:rsidR="00866B56" w:rsidRDefault="00866B56" w:rsidP="001C0AFA">
            <w:pPr>
              <w:pStyle w:val="ListParagraph"/>
              <w:numPr>
                <w:ilvl w:val="0"/>
                <w:numId w:val="7"/>
              </w:numPr>
              <w:rPr>
                <w:color w:val="000000" w:themeColor="text1"/>
                <w:sz w:val="24"/>
                <w:szCs w:val="24"/>
              </w:rPr>
            </w:pPr>
            <w:r w:rsidRPr="00866B56">
              <w:rPr>
                <w:color w:val="000000" w:themeColor="text1"/>
                <w:sz w:val="24"/>
                <w:szCs w:val="24"/>
              </w:rPr>
              <w:t>Updated curriculum guides, Updated assessment tools (pre- and post-), Anecdotal records of collaboration, classroom schedules</w:t>
            </w:r>
          </w:p>
          <w:p w:rsidR="00866B56" w:rsidRDefault="00866B56" w:rsidP="00866B56">
            <w:pPr>
              <w:rPr>
                <w:color w:val="000000" w:themeColor="text1"/>
                <w:sz w:val="24"/>
                <w:szCs w:val="24"/>
              </w:rPr>
            </w:pPr>
            <w:r>
              <w:rPr>
                <w:color w:val="000000" w:themeColor="text1"/>
                <w:sz w:val="24"/>
                <w:szCs w:val="24"/>
              </w:rPr>
              <w:t>First Grade:</w:t>
            </w:r>
          </w:p>
          <w:p w:rsidR="00866B56" w:rsidRDefault="00866B56" w:rsidP="001C0AFA">
            <w:pPr>
              <w:pStyle w:val="ListParagraph"/>
              <w:numPr>
                <w:ilvl w:val="0"/>
                <w:numId w:val="9"/>
              </w:numPr>
              <w:jc w:val="both"/>
              <w:rPr>
                <w:sz w:val="24"/>
                <w:szCs w:val="24"/>
              </w:rPr>
            </w:pPr>
            <w:r>
              <w:rPr>
                <w:sz w:val="24"/>
                <w:szCs w:val="24"/>
              </w:rPr>
              <w:t>student survey results; awesome recipients</w:t>
            </w:r>
          </w:p>
          <w:p w:rsidR="00866B56" w:rsidRDefault="00866B56" w:rsidP="001C0AFA">
            <w:pPr>
              <w:pStyle w:val="ListParagraph"/>
              <w:numPr>
                <w:ilvl w:val="0"/>
                <w:numId w:val="9"/>
              </w:numPr>
              <w:jc w:val="both"/>
              <w:rPr>
                <w:sz w:val="24"/>
                <w:szCs w:val="24"/>
              </w:rPr>
            </w:pPr>
            <w:r>
              <w:rPr>
                <w:sz w:val="24"/>
                <w:szCs w:val="24"/>
              </w:rPr>
              <w:t>assessment data</w:t>
            </w:r>
          </w:p>
          <w:p w:rsidR="00231AE2" w:rsidRDefault="00231AE2" w:rsidP="00231AE2">
            <w:pPr>
              <w:jc w:val="both"/>
              <w:rPr>
                <w:sz w:val="24"/>
                <w:szCs w:val="24"/>
              </w:rPr>
            </w:pPr>
            <w:r>
              <w:rPr>
                <w:sz w:val="24"/>
                <w:szCs w:val="24"/>
              </w:rPr>
              <w:t>Second Grade:</w:t>
            </w:r>
          </w:p>
          <w:p w:rsidR="00231AE2" w:rsidRPr="00231AE2" w:rsidRDefault="00231AE2" w:rsidP="001C0AFA">
            <w:pPr>
              <w:pStyle w:val="ListParagraph"/>
              <w:numPr>
                <w:ilvl w:val="0"/>
                <w:numId w:val="11"/>
              </w:numPr>
            </w:pPr>
            <w:r w:rsidRPr="00231AE2">
              <w:t>Notes and artifacts from collaboration; analysis of data and surveys</w:t>
            </w:r>
          </w:p>
          <w:p w:rsidR="00231AE2" w:rsidRDefault="00231AE2" w:rsidP="001C0AFA">
            <w:pPr>
              <w:pStyle w:val="ListParagraph"/>
              <w:numPr>
                <w:ilvl w:val="0"/>
                <w:numId w:val="11"/>
              </w:numPr>
            </w:pPr>
            <w:r w:rsidRPr="00231AE2">
              <w:t xml:space="preserve">Notes and artifacts from collaboration; analysis of data; anecdotal records from small groups and conferring </w:t>
            </w:r>
          </w:p>
          <w:p w:rsidR="00B53AC1" w:rsidRDefault="00B53AC1" w:rsidP="00B53AC1">
            <w:r>
              <w:t>Third Grade</w:t>
            </w:r>
          </w:p>
          <w:p w:rsidR="00B53AC1" w:rsidRDefault="0089503F" w:rsidP="001C0AFA">
            <w:pPr>
              <w:pStyle w:val="ListParagraph"/>
              <w:numPr>
                <w:ilvl w:val="0"/>
                <w:numId w:val="24"/>
              </w:numPr>
            </w:pPr>
            <w:r>
              <w:t>Notes from collaboration, lesson plans, student artifacts, assessment data</w:t>
            </w:r>
          </w:p>
          <w:p w:rsidR="00B53AC1" w:rsidRDefault="00B53AC1" w:rsidP="00B53AC1">
            <w:r>
              <w:t>Reading Intervention</w:t>
            </w:r>
          </w:p>
          <w:p w:rsidR="0089503F" w:rsidRPr="00B14C7F" w:rsidRDefault="0089503F" w:rsidP="001C0AFA">
            <w:pPr>
              <w:pStyle w:val="ListParagraph"/>
              <w:numPr>
                <w:ilvl w:val="0"/>
                <w:numId w:val="23"/>
              </w:numPr>
              <w:jc w:val="both"/>
              <w:rPr>
                <w:sz w:val="24"/>
                <w:szCs w:val="24"/>
              </w:rPr>
            </w:pPr>
            <w:r>
              <w:rPr>
                <w:sz w:val="24"/>
                <w:szCs w:val="24"/>
              </w:rPr>
              <w:t>records from collaboration opportunities; assessment data</w:t>
            </w:r>
          </w:p>
          <w:p w:rsidR="00B53AC1" w:rsidRDefault="00B53AC1" w:rsidP="00B53AC1">
            <w:r>
              <w:t>Specials</w:t>
            </w:r>
          </w:p>
          <w:p w:rsidR="00B53AC1" w:rsidRDefault="00B53AC1" w:rsidP="001C0AFA">
            <w:pPr>
              <w:pStyle w:val="ListParagraph"/>
              <w:numPr>
                <w:ilvl w:val="0"/>
                <w:numId w:val="16"/>
              </w:numPr>
              <w:jc w:val="both"/>
              <w:rPr>
                <w:sz w:val="24"/>
                <w:szCs w:val="24"/>
              </w:rPr>
            </w:pPr>
            <w:r>
              <w:rPr>
                <w:sz w:val="24"/>
                <w:szCs w:val="24"/>
              </w:rPr>
              <w:t>notes and records from collaboration; student artifacts</w:t>
            </w:r>
          </w:p>
          <w:p w:rsidR="0089503F" w:rsidRDefault="0089503F" w:rsidP="0089503F">
            <w:pPr>
              <w:jc w:val="both"/>
              <w:rPr>
                <w:sz w:val="24"/>
                <w:szCs w:val="24"/>
              </w:rPr>
            </w:pPr>
            <w:r>
              <w:rPr>
                <w:sz w:val="24"/>
                <w:szCs w:val="24"/>
              </w:rPr>
              <w:t>Enrichment:</w:t>
            </w:r>
          </w:p>
          <w:p w:rsidR="0089503F" w:rsidRDefault="0089503F" w:rsidP="001C0AFA">
            <w:pPr>
              <w:pStyle w:val="ListParagraph"/>
              <w:numPr>
                <w:ilvl w:val="0"/>
                <w:numId w:val="19"/>
              </w:numPr>
              <w:jc w:val="both"/>
              <w:rPr>
                <w:sz w:val="24"/>
                <w:szCs w:val="24"/>
              </w:rPr>
            </w:pPr>
            <w:r>
              <w:rPr>
                <w:sz w:val="24"/>
                <w:szCs w:val="24"/>
              </w:rPr>
              <w:t>notes and records from collaboration; assessment data</w:t>
            </w:r>
          </w:p>
          <w:p w:rsidR="0089503F" w:rsidRDefault="0089503F" w:rsidP="0089503F">
            <w:pPr>
              <w:jc w:val="both"/>
              <w:rPr>
                <w:sz w:val="24"/>
                <w:szCs w:val="24"/>
              </w:rPr>
            </w:pPr>
            <w:r>
              <w:rPr>
                <w:sz w:val="24"/>
                <w:szCs w:val="24"/>
              </w:rPr>
              <w:t>Guidance:</w:t>
            </w:r>
          </w:p>
          <w:p w:rsidR="0089503F" w:rsidRDefault="0089503F" w:rsidP="001C0AFA">
            <w:pPr>
              <w:pStyle w:val="ListParagraph"/>
              <w:numPr>
                <w:ilvl w:val="0"/>
                <w:numId w:val="22"/>
              </w:numPr>
              <w:jc w:val="both"/>
              <w:rPr>
                <w:sz w:val="24"/>
                <w:szCs w:val="24"/>
              </w:rPr>
            </w:pPr>
            <w:r>
              <w:rPr>
                <w:sz w:val="24"/>
                <w:szCs w:val="24"/>
              </w:rPr>
              <w:t>lesson plans, assessments</w:t>
            </w:r>
          </w:p>
          <w:p w:rsidR="0089503F" w:rsidRDefault="0089503F" w:rsidP="001C0AFA">
            <w:pPr>
              <w:pStyle w:val="ListParagraph"/>
              <w:numPr>
                <w:ilvl w:val="0"/>
                <w:numId w:val="22"/>
              </w:numPr>
              <w:jc w:val="both"/>
              <w:rPr>
                <w:sz w:val="24"/>
                <w:szCs w:val="24"/>
              </w:rPr>
            </w:pPr>
            <w:proofErr w:type="spellStart"/>
            <w:r>
              <w:rPr>
                <w:sz w:val="24"/>
                <w:szCs w:val="24"/>
              </w:rPr>
              <w:t>Awesomes</w:t>
            </w:r>
            <w:proofErr w:type="spellEnd"/>
            <w:r>
              <w:rPr>
                <w:sz w:val="24"/>
                <w:szCs w:val="24"/>
              </w:rPr>
              <w:t>, data gathered of recipients and staff who have recognized students, PAX traits</w:t>
            </w:r>
          </w:p>
          <w:p w:rsidR="0089503F" w:rsidRPr="0089503F" w:rsidRDefault="0089503F" w:rsidP="001C0AFA">
            <w:pPr>
              <w:pStyle w:val="ListParagraph"/>
              <w:numPr>
                <w:ilvl w:val="0"/>
                <w:numId w:val="22"/>
              </w:numPr>
              <w:jc w:val="both"/>
              <w:rPr>
                <w:sz w:val="24"/>
                <w:szCs w:val="24"/>
              </w:rPr>
            </w:pPr>
            <w:r>
              <w:rPr>
                <w:sz w:val="24"/>
                <w:szCs w:val="24"/>
              </w:rPr>
              <w:t>Notes from lessons, artifacts, lesson plans</w:t>
            </w:r>
          </w:p>
          <w:p w:rsidR="0089503F" w:rsidRPr="0089503F" w:rsidRDefault="0089503F" w:rsidP="0089503F">
            <w:pPr>
              <w:jc w:val="both"/>
              <w:rPr>
                <w:sz w:val="24"/>
                <w:szCs w:val="24"/>
              </w:rPr>
            </w:pPr>
          </w:p>
          <w:p w:rsidR="00B53AC1" w:rsidRPr="00231AE2" w:rsidRDefault="00B53AC1" w:rsidP="00B53AC1"/>
          <w:p w:rsidR="00231AE2" w:rsidRPr="00231AE2" w:rsidRDefault="00231AE2" w:rsidP="00231AE2">
            <w:pPr>
              <w:jc w:val="both"/>
              <w:rPr>
                <w:sz w:val="24"/>
                <w:szCs w:val="24"/>
              </w:rPr>
            </w:pPr>
          </w:p>
          <w:p w:rsidR="00866B56" w:rsidRPr="00866B56" w:rsidRDefault="00866B56" w:rsidP="00866B56">
            <w:pPr>
              <w:rPr>
                <w:color w:val="000000" w:themeColor="text1"/>
                <w:sz w:val="24"/>
                <w:szCs w:val="24"/>
              </w:rPr>
            </w:pPr>
          </w:p>
          <w:p w:rsidR="00866B56" w:rsidRPr="00866B56" w:rsidRDefault="00866B56" w:rsidP="00866B56">
            <w:pPr>
              <w:pStyle w:val="ListParagraph"/>
              <w:rPr>
                <w:color w:val="FF0000"/>
                <w:sz w:val="24"/>
                <w:szCs w:val="24"/>
              </w:rPr>
            </w:pPr>
          </w:p>
          <w:p w:rsidR="00CB5D12" w:rsidRDefault="00CB5D12" w:rsidP="00171092">
            <w:pPr>
              <w:jc w:val="both"/>
              <w:rPr>
                <w:sz w:val="24"/>
                <w:szCs w:val="24"/>
              </w:rPr>
            </w:pPr>
          </w:p>
        </w:tc>
      </w:tr>
      <w:tr w:rsidR="00CB5D12" w:rsidTr="00CB5D12">
        <w:tc>
          <w:tcPr>
            <w:tcW w:w="10790" w:type="dxa"/>
            <w:gridSpan w:val="2"/>
          </w:tcPr>
          <w:p w:rsidR="00CB5D12" w:rsidRDefault="00CB5D12" w:rsidP="00CB5D12">
            <w:r>
              <w:rPr>
                <w:b/>
              </w:rPr>
              <w:t>Link to District Benchmarks</w:t>
            </w:r>
            <w:proofErr w:type="gramStart"/>
            <w:r>
              <w:rPr>
                <w:b/>
              </w:rPr>
              <w:t>:</w:t>
            </w:r>
            <w:r>
              <w:t xml:space="preserve">  (</w:t>
            </w:r>
            <w:proofErr w:type="gramEnd"/>
            <w:r>
              <w:t>What district benchmark results will get better because we improve our results?)</w:t>
            </w:r>
          </w:p>
          <w:p w:rsidR="00CB5D12" w:rsidRDefault="00CB5D12" w:rsidP="001C0AFA">
            <w:pPr>
              <w:pStyle w:val="ListParagraph"/>
              <w:numPr>
                <w:ilvl w:val="0"/>
                <w:numId w:val="4"/>
              </w:numPr>
            </w:pPr>
            <w:r>
              <w:t>Focus Area</w:t>
            </w:r>
            <w:r w:rsidR="00C207FD">
              <w:t>:  Implement</w:t>
            </w:r>
            <w:r>
              <w:t xml:space="preserve"> PBL as an instructional tool that connects to previous professional development on formative instructional practices that:</w:t>
            </w:r>
          </w:p>
          <w:p w:rsidR="00CB5D12" w:rsidRDefault="00CB5D12" w:rsidP="001C0AFA">
            <w:pPr>
              <w:pStyle w:val="ListParagraph"/>
              <w:numPr>
                <w:ilvl w:val="1"/>
                <w:numId w:val="4"/>
              </w:numPr>
            </w:pPr>
            <w:r>
              <w:t xml:space="preserve">Clearly articulate quality learning targets that directly align curriculum to assessment and instruction.  </w:t>
            </w:r>
          </w:p>
          <w:p w:rsidR="00CB5D12" w:rsidRDefault="00CB5D12" w:rsidP="001C0AFA">
            <w:pPr>
              <w:pStyle w:val="ListParagraph"/>
              <w:numPr>
                <w:ilvl w:val="1"/>
                <w:numId w:val="4"/>
              </w:numPr>
            </w:pPr>
            <w:r>
              <w:t>Provide descriptive feedback to students on their progress towards learning targets.</w:t>
            </w:r>
          </w:p>
          <w:p w:rsidR="00CB5D12" w:rsidRDefault="00CB5D12" w:rsidP="001C0AFA">
            <w:pPr>
              <w:pStyle w:val="ListParagraph"/>
              <w:numPr>
                <w:ilvl w:val="1"/>
                <w:numId w:val="4"/>
              </w:numPr>
            </w:pPr>
            <w:r>
              <w:t>Engage students in ownership of their learning.</w:t>
            </w:r>
          </w:p>
          <w:p w:rsidR="00CB5D12" w:rsidRDefault="00CB5D12" w:rsidP="001C0AFA">
            <w:pPr>
              <w:pStyle w:val="ListParagraph"/>
              <w:numPr>
                <w:ilvl w:val="1"/>
                <w:numId w:val="4"/>
              </w:numPr>
            </w:pPr>
            <w:r>
              <w:t>Create high quality formative and summative assessments that inform instruction.</w:t>
            </w:r>
          </w:p>
          <w:p w:rsidR="00C207FD" w:rsidRDefault="00CD5068" w:rsidP="001C0AFA">
            <w:pPr>
              <w:pStyle w:val="ListParagraph"/>
              <w:numPr>
                <w:ilvl w:val="1"/>
                <w:numId w:val="4"/>
              </w:numPr>
            </w:pPr>
            <w:r>
              <w:t>Utilize technology to enhance instructional practices.</w:t>
            </w:r>
          </w:p>
          <w:p w:rsidR="00CB5D12" w:rsidRPr="00593819" w:rsidRDefault="00CB5D12" w:rsidP="001C0AFA">
            <w:pPr>
              <w:pStyle w:val="ListParagraph"/>
              <w:numPr>
                <w:ilvl w:val="0"/>
                <w:numId w:val="4"/>
              </w:numPr>
            </w:pPr>
            <w:r>
              <w:t>Benchmark 2:  World Class Education</w:t>
            </w:r>
          </w:p>
          <w:p w:rsidR="00CB5D12" w:rsidRDefault="00CB5D12" w:rsidP="00171092">
            <w:pPr>
              <w:jc w:val="both"/>
              <w:rPr>
                <w:sz w:val="24"/>
                <w:szCs w:val="24"/>
              </w:rPr>
            </w:pPr>
          </w:p>
        </w:tc>
      </w:tr>
    </w:tbl>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171092" w:rsidRDefault="00171092"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050B45" w:rsidP="00171092">
      <w:pPr>
        <w:spacing w:after="0" w:line="240" w:lineRule="auto"/>
        <w:rPr>
          <w:sz w:val="24"/>
          <w:szCs w:val="24"/>
        </w:rPr>
      </w:pPr>
      <w:r>
        <w:rPr>
          <w:sz w:val="24"/>
          <w:szCs w:val="24"/>
        </w:rPr>
        <w:t xml:space="preserve"> </w:t>
      </w: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Pr="00171092" w:rsidRDefault="006F10A2" w:rsidP="00171092">
      <w:pPr>
        <w:spacing w:after="0" w:line="240" w:lineRule="auto"/>
        <w:rPr>
          <w:sz w:val="24"/>
          <w:szCs w:val="24"/>
        </w:rPr>
      </w:pPr>
    </w:p>
    <w:sectPr w:rsidR="006F10A2" w:rsidRPr="00171092" w:rsidSect="00500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A3F"/>
    <w:multiLevelType w:val="hybridMultilevel"/>
    <w:tmpl w:val="2D184F2C"/>
    <w:lvl w:ilvl="0" w:tplc="0409000F">
      <w:start w:val="1"/>
      <w:numFmt w:val="decimal"/>
      <w:lvlText w:val="%1."/>
      <w:lvlJc w:val="left"/>
      <w:pPr>
        <w:ind w:left="720" w:hanging="360"/>
      </w:pPr>
      <w:rPr>
        <w:rFonts w:hint="default"/>
      </w:rPr>
    </w:lvl>
    <w:lvl w:ilvl="1" w:tplc="6D18B6C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88F"/>
    <w:multiLevelType w:val="hybridMultilevel"/>
    <w:tmpl w:val="CA8C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0E42"/>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77A4"/>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27EF"/>
    <w:multiLevelType w:val="hybridMultilevel"/>
    <w:tmpl w:val="46E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85699"/>
    <w:multiLevelType w:val="hybridMultilevel"/>
    <w:tmpl w:val="2D184F2C"/>
    <w:lvl w:ilvl="0" w:tplc="0409000F">
      <w:start w:val="1"/>
      <w:numFmt w:val="decimal"/>
      <w:lvlText w:val="%1."/>
      <w:lvlJc w:val="left"/>
      <w:pPr>
        <w:ind w:left="720" w:hanging="360"/>
      </w:pPr>
      <w:rPr>
        <w:rFonts w:hint="default"/>
      </w:rPr>
    </w:lvl>
    <w:lvl w:ilvl="1" w:tplc="6D18B6C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11AB4"/>
    <w:multiLevelType w:val="hybridMultilevel"/>
    <w:tmpl w:val="FE465EA0"/>
    <w:lvl w:ilvl="0" w:tplc="88D4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0945"/>
    <w:multiLevelType w:val="hybridMultilevel"/>
    <w:tmpl w:val="79C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8C0"/>
    <w:multiLevelType w:val="hybridMultilevel"/>
    <w:tmpl w:val="D49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7A70"/>
    <w:multiLevelType w:val="hybridMultilevel"/>
    <w:tmpl w:val="CA8C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31510"/>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14870"/>
    <w:multiLevelType w:val="hybridMultilevel"/>
    <w:tmpl w:val="5CA2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070A5"/>
    <w:multiLevelType w:val="hybridMultilevel"/>
    <w:tmpl w:val="E040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3AA"/>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66F49"/>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F6FC6"/>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24900"/>
    <w:multiLevelType w:val="hybridMultilevel"/>
    <w:tmpl w:val="1440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0512F"/>
    <w:multiLevelType w:val="hybridMultilevel"/>
    <w:tmpl w:val="306E3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4364B"/>
    <w:multiLevelType w:val="hybridMultilevel"/>
    <w:tmpl w:val="BCC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F23D7"/>
    <w:multiLevelType w:val="hybridMultilevel"/>
    <w:tmpl w:val="5FB6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03984"/>
    <w:multiLevelType w:val="hybridMultilevel"/>
    <w:tmpl w:val="F16A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14FCD"/>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A39D2"/>
    <w:multiLevelType w:val="hybridMultilevel"/>
    <w:tmpl w:val="D002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32FDD"/>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665D"/>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83581"/>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B4D55"/>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F1DF9"/>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05655"/>
    <w:multiLevelType w:val="hybridMultilevel"/>
    <w:tmpl w:val="FE465EA0"/>
    <w:lvl w:ilvl="0" w:tplc="88D4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25982"/>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84A29"/>
    <w:multiLevelType w:val="hybridMultilevel"/>
    <w:tmpl w:val="FE465EA0"/>
    <w:lvl w:ilvl="0" w:tplc="88D4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C47C3"/>
    <w:multiLevelType w:val="hybridMultilevel"/>
    <w:tmpl w:val="46E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B3B23"/>
    <w:multiLevelType w:val="hybridMultilevel"/>
    <w:tmpl w:val="E0B2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02B55"/>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33ECB"/>
    <w:multiLevelType w:val="hybridMultilevel"/>
    <w:tmpl w:val="78F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1651E"/>
    <w:multiLevelType w:val="hybridMultilevel"/>
    <w:tmpl w:val="1E1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B1017"/>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2EF"/>
    <w:multiLevelType w:val="hybridMultilevel"/>
    <w:tmpl w:val="9120D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C5D02"/>
    <w:multiLevelType w:val="hybridMultilevel"/>
    <w:tmpl w:val="8298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C2EBA"/>
    <w:multiLevelType w:val="hybridMultilevel"/>
    <w:tmpl w:val="85D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807"/>
    <w:multiLevelType w:val="hybridMultilevel"/>
    <w:tmpl w:val="A5A0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02A"/>
    <w:multiLevelType w:val="hybridMultilevel"/>
    <w:tmpl w:val="6470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16AD4"/>
    <w:multiLevelType w:val="hybridMultilevel"/>
    <w:tmpl w:val="136A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232B3"/>
    <w:multiLevelType w:val="hybridMultilevel"/>
    <w:tmpl w:val="9906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
  </w:num>
  <w:num w:numId="3">
    <w:abstractNumId w:val="35"/>
  </w:num>
  <w:num w:numId="4">
    <w:abstractNumId w:val="34"/>
  </w:num>
  <w:num w:numId="5">
    <w:abstractNumId w:val="41"/>
  </w:num>
  <w:num w:numId="6">
    <w:abstractNumId w:val="0"/>
  </w:num>
  <w:num w:numId="7">
    <w:abstractNumId w:val="5"/>
  </w:num>
  <w:num w:numId="8">
    <w:abstractNumId w:val="6"/>
  </w:num>
  <w:num w:numId="9">
    <w:abstractNumId w:val="7"/>
  </w:num>
  <w:num w:numId="10">
    <w:abstractNumId w:val="20"/>
  </w:num>
  <w:num w:numId="11">
    <w:abstractNumId w:val="38"/>
  </w:num>
  <w:num w:numId="12">
    <w:abstractNumId w:val="4"/>
  </w:num>
  <w:num w:numId="13">
    <w:abstractNumId w:val="31"/>
  </w:num>
  <w:num w:numId="14">
    <w:abstractNumId w:val="28"/>
  </w:num>
  <w:num w:numId="15">
    <w:abstractNumId w:val="26"/>
  </w:num>
  <w:num w:numId="16">
    <w:abstractNumId w:val="32"/>
  </w:num>
  <w:num w:numId="17">
    <w:abstractNumId w:val="16"/>
  </w:num>
  <w:num w:numId="18">
    <w:abstractNumId w:val="24"/>
  </w:num>
  <w:num w:numId="19">
    <w:abstractNumId w:val="19"/>
  </w:num>
  <w:num w:numId="20">
    <w:abstractNumId w:val="40"/>
  </w:num>
  <w:num w:numId="21">
    <w:abstractNumId w:val="22"/>
  </w:num>
  <w:num w:numId="22">
    <w:abstractNumId w:val="12"/>
  </w:num>
  <w:num w:numId="23">
    <w:abstractNumId w:val="11"/>
  </w:num>
  <w:num w:numId="24">
    <w:abstractNumId w:val="18"/>
  </w:num>
  <w:num w:numId="25">
    <w:abstractNumId w:val="17"/>
  </w:num>
  <w:num w:numId="26">
    <w:abstractNumId w:val="25"/>
  </w:num>
  <w:num w:numId="27">
    <w:abstractNumId w:val="36"/>
  </w:num>
  <w:num w:numId="28">
    <w:abstractNumId w:val="37"/>
  </w:num>
  <w:num w:numId="29">
    <w:abstractNumId w:val="10"/>
  </w:num>
  <w:num w:numId="30">
    <w:abstractNumId w:val="23"/>
  </w:num>
  <w:num w:numId="31">
    <w:abstractNumId w:val="30"/>
  </w:num>
  <w:num w:numId="32">
    <w:abstractNumId w:val="43"/>
  </w:num>
  <w:num w:numId="33">
    <w:abstractNumId w:val="1"/>
  </w:num>
  <w:num w:numId="34">
    <w:abstractNumId w:val="9"/>
  </w:num>
  <w:num w:numId="35">
    <w:abstractNumId w:val="33"/>
  </w:num>
  <w:num w:numId="36">
    <w:abstractNumId w:val="42"/>
  </w:num>
  <w:num w:numId="37">
    <w:abstractNumId w:val="14"/>
  </w:num>
  <w:num w:numId="38">
    <w:abstractNumId w:val="3"/>
  </w:num>
  <w:num w:numId="39">
    <w:abstractNumId w:val="21"/>
  </w:num>
  <w:num w:numId="40">
    <w:abstractNumId w:val="15"/>
  </w:num>
  <w:num w:numId="41">
    <w:abstractNumId w:val="29"/>
  </w:num>
  <w:num w:numId="42">
    <w:abstractNumId w:val="13"/>
  </w:num>
  <w:num w:numId="43">
    <w:abstractNumId w:val="27"/>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2"/>
    <w:rsid w:val="00050B45"/>
    <w:rsid w:val="00062C0B"/>
    <w:rsid w:val="00081BDC"/>
    <w:rsid w:val="000E1A4C"/>
    <w:rsid w:val="00137335"/>
    <w:rsid w:val="00171092"/>
    <w:rsid w:val="001A4A50"/>
    <w:rsid w:val="001C0AFA"/>
    <w:rsid w:val="001F1CA2"/>
    <w:rsid w:val="00231AE2"/>
    <w:rsid w:val="00234888"/>
    <w:rsid w:val="002605BF"/>
    <w:rsid w:val="00261C25"/>
    <w:rsid w:val="00271230"/>
    <w:rsid w:val="002C3F74"/>
    <w:rsid w:val="003036A3"/>
    <w:rsid w:val="00343842"/>
    <w:rsid w:val="00493B10"/>
    <w:rsid w:val="004C0EAF"/>
    <w:rsid w:val="004D73C9"/>
    <w:rsid w:val="004F5A77"/>
    <w:rsid w:val="00500CD9"/>
    <w:rsid w:val="00527DC6"/>
    <w:rsid w:val="005721A0"/>
    <w:rsid w:val="005863E8"/>
    <w:rsid w:val="00593819"/>
    <w:rsid w:val="006A242C"/>
    <w:rsid w:val="006F10A2"/>
    <w:rsid w:val="00734964"/>
    <w:rsid w:val="007577DB"/>
    <w:rsid w:val="00757C96"/>
    <w:rsid w:val="0077136D"/>
    <w:rsid w:val="00866B56"/>
    <w:rsid w:val="0089503F"/>
    <w:rsid w:val="0092508F"/>
    <w:rsid w:val="009F6D6A"/>
    <w:rsid w:val="00A02DBB"/>
    <w:rsid w:val="00A100C1"/>
    <w:rsid w:val="00A415FA"/>
    <w:rsid w:val="00A43FE6"/>
    <w:rsid w:val="00A55F44"/>
    <w:rsid w:val="00A85544"/>
    <w:rsid w:val="00AB3A55"/>
    <w:rsid w:val="00AD56A3"/>
    <w:rsid w:val="00AE7766"/>
    <w:rsid w:val="00B51B76"/>
    <w:rsid w:val="00B53AC1"/>
    <w:rsid w:val="00B76BDF"/>
    <w:rsid w:val="00BA16B7"/>
    <w:rsid w:val="00C207FD"/>
    <w:rsid w:val="00CA06BE"/>
    <w:rsid w:val="00CB5D12"/>
    <w:rsid w:val="00CD5068"/>
    <w:rsid w:val="00D35710"/>
    <w:rsid w:val="00D72D4F"/>
    <w:rsid w:val="00DB5EEC"/>
    <w:rsid w:val="00DB6476"/>
    <w:rsid w:val="00E55282"/>
    <w:rsid w:val="00E6533D"/>
    <w:rsid w:val="00E735B4"/>
    <w:rsid w:val="00EA212D"/>
    <w:rsid w:val="00F16DB3"/>
    <w:rsid w:val="00F24DB8"/>
    <w:rsid w:val="00F34D53"/>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969DC"/>
  <w15:docId w15:val="{FBE3308A-A532-44B4-9C92-36EFDD5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A3"/>
    <w:rPr>
      <w:rFonts w:ascii="Tahoma" w:hAnsi="Tahoma" w:cs="Tahoma"/>
      <w:sz w:val="16"/>
      <w:szCs w:val="16"/>
    </w:rPr>
  </w:style>
  <w:style w:type="paragraph" w:styleId="ListParagraph">
    <w:name w:val="List Paragraph"/>
    <w:basedOn w:val="Normal"/>
    <w:uiPriority w:val="34"/>
    <w:qFormat/>
    <w:rsid w:val="00AD56A3"/>
    <w:pPr>
      <w:ind w:left="720"/>
      <w:contextualSpacing/>
    </w:pPr>
  </w:style>
  <w:style w:type="table" w:styleId="TableGrid">
    <w:name w:val="Table Grid"/>
    <w:basedOn w:val="TableNormal"/>
    <w:uiPriority w:val="59"/>
    <w:rsid w:val="006F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 High School</dc:creator>
  <cp:lastModifiedBy>Travis Morris</cp:lastModifiedBy>
  <cp:revision>2</cp:revision>
  <cp:lastPrinted>2011-08-03T17:30:00Z</cp:lastPrinted>
  <dcterms:created xsi:type="dcterms:W3CDTF">2017-10-31T01:16:00Z</dcterms:created>
  <dcterms:modified xsi:type="dcterms:W3CDTF">2017-10-31T01:16:00Z</dcterms:modified>
</cp:coreProperties>
</file>